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4D1" w:rsidRDefault="00CF412F">
      <w:proofErr w:type="spellStart"/>
      <w:r>
        <w:t>Ahooj</w:t>
      </w:r>
      <w:proofErr w:type="spellEnd"/>
      <w:r>
        <w:t xml:space="preserve"> všichni, </w:t>
      </w:r>
    </w:p>
    <w:p w:rsidR="00CF412F" w:rsidRDefault="00CF412F">
      <w:r>
        <w:t xml:space="preserve">Začneme nové téma a to NÁZVOSLOVÍ. Konečně využijete značky, které jste se naučili. </w:t>
      </w:r>
    </w:p>
    <w:p w:rsidR="00CF412F" w:rsidRDefault="00CF412F">
      <w:r>
        <w:t xml:space="preserve">Není jednoduché toto téma učit na dálku, ale věřím, že to zvládnete </w:t>
      </w:r>
      <w:r>
        <w:sym w:font="Wingdings" w:char="F04A"/>
      </w:r>
      <w:r>
        <w:t xml:space="preserve"> (pokud by měl někdo problém, napište mi a sejdeme se na </w:t>
      </w:r>
      <w:proofErr w:type="spellStart"/>
      <w:r>
        <w:t>skypu</w:t>
      </w:r>
      <w:proofErr w:type="spellEnd"/>
      <w:r>
        <w:t xml:space="preserve">). </w:t>
      </w:r>
    </w:p>
    <w:p w:rsidR="00CF412F" w:rsidRDefault="00CF412F">
      <w:pPr>
        <w:rPr>
          <w:u w:val="single"/>
        </w:rPr>
      </w:pPr>
      <w:r w:rsidRPr="00CF412F">
        <w:rPr>
          <w:u w:val="single"/>
        </w:rPr>
        <w:t>ÚVOD</w:t>
      </w:r>
    </w:p>
    <w:p w:rsidR="00CF412F" w:rsidRPr="00CF412F" w:rsidRDefault="00CF412F">
      <w:r>
        <w:t>Možná víte z vlastní zkušenosti, jak těžko se dá dorozumět s někým, kdo nezná váš jazyk. Tohle se nemůže stát chemikům. Ti znají jazyk, kterému rozumí všichni chemici na světě. Jednotlivá písmena tohoto jazyka tvoří ZNAČKY PRVKŮ (většinu už umíte). Pomocí těchto značek se vytvářejí jednoduchá slova CHEMICKÉ VZORCE</w:t>
      </w:r>
      <w:r w:rsidR="00557B49">
        <w:t>.</w:t>
      </w:r>
    </w:p>
    <w:p w:rsidR="00CF412F" w:rsidRDefault="00CF412F">
      <w:r>
        <w:t xml:space="preserve">S názvoslovím </w:t>
      </w:r>
      <w:r w:rsidR="00631D2E">
        <w:t xml:space="preserve">a chemickými vzorci </w:t>
      </w:r>
      <w:r>
        <w:t xml:space="preserve">jste se setkali už v některých hodinách. Např. oxid uhličitý nebo uhelnatý, chlorid sodný, kyselina sírová atd. atd. </w:t>
      </w:r>
    </w:p>
    <w:p w:rsidR="00CF412F" w:rsidRDefault="00631D2E">
      <w:r>
        <w:t>Víte, že existují např. sloučeniny dvouprvkové, tříprvkové (podle počtu prvků)</w:t>
      </w:r>
    </w:p>
    <w:p w:rsidR="00631D2E" w:rsidRDefault="00631D2E">
      <w:r>
        <w:t>CO</w:t>
      </w:r>
      <w:r w:rsidRPr="00631D2E">
        <w:rPr>
          <w:vertAlign w:val="subscript"/>
        </w:rPr>
        <w:t>2</w:t>
      </w:r>
      <w:r>
        <w:t xml:space="preserve"> – dvouprvková (uhlík a kyslík)</w:t>
      </w:r>
    </w:p>
    <w:p w:rsidR="00631D2E" w:rsidRDefault="00631D2E">
      <w:r>
        <w:t>H</w:t>
      </w:r>
      <w:r w:rsidRPr="00631D2E">
        <w:rPr>
          <w:vertAlign w:val="subscript"/>
        </w:rPr>
        <w:t>2</w:t>
      </w:r>
      <w:r>
        <w:t>SO</w:t>
      </w:r>
      <w:r w:rsidRPr="00631D2E">
        <w:rPr>
          <w:vertAlign w:val="subscript"/>
        </w:rPr>
        <w:t>4</w:t>
      </w:r>
      <w:r>
        <w:t xml:space="preserve"> – tříprvková (vodík, síra, kyslík)</w:t>
      </w:r>
    </w:p>
    <w:p w:rsidR="00631D2E" w:rsidRDefault="00E02F82">
      <w:r>
        <w:t xml:space="preserve">Abychom mohli sloučeninu pojmenovat, potřebujeme určit </w:t>
      </w:r>
      <w:r w:rsidRPr="00E02F82">
        <w:rPr>
          <w:b/>
        </w:rPr>
        <w:t>OXIDAČNÍ ČÍSLO</w:t>
      </w:r>
      <w:r>
        <w:t xml:space="preserve"> (zdánlivý náboj prvku ve sloučenině) – může mít hodnoty </w:t>
      </w:r>
      <w:r w:rsidRPr="00E02F82">
        <w:rPr>
          <w:b/>
        </w:rPr>
        <w:t>kladné,</w:t>
      </w:r>
      <w:r>
        <w:t xml:space="preserve"> </w:t>
      </w:r>
      <w:r w:rsidRPr="00E02F82">
        <w:rPr>
          <w:b/>
        </w:rPr>
        <w:t>záporné</w:t>
      </w:r>
      <w:r>
        <w:t xml:space="preserve"> nebo může být rovno nule (u samostatných atomů prvku). </w:t>
      </w:r>
    </w:p>
    <w:p w:rsidR="00E02F82" w:rsidRPr="00E02F82" w:rsidRDefault="00E02F82">
      <w:pPr>
        <w:rPr>
          <w:sz w:val="32"/>
          <w:szCs w:val="32"/>
        </w:rPr>
      </w:pPr>
      <w:r>
        <w:t xml:space="preserve">Oxidační číslo se značí </w:t>
      </w:r>
      <w:r w:rsidRPr="00E02F82">
        <w:rPr>
          <w:b/>
        </w:rPr>
        <w:t>římskou číslicí vpravo nahoře u prvku</w:t>
      </w:r>
      <w:r>
        <w:t xml:space="preserve"> např. </w:t>
      </w:r>
      <w:proofErr w:type="spellStart"/>
      <w:r w:rsidRPr="00E02F82">
        <w:rPr>
          <w:sz w:val="32"/>
          <w:szCs w:val="32"/>
        </w:rPr>
        <w:t>Ca</w:t>
      </w:r>
      <w:r w:rsidRPr="00E02F82">
        <w:rPr>
          <w:sz w:val="32"/>
          <w:szCs w:val="32"/>
          <w:vertAlign w:val="superscript"/>
        </w:rPr>
        <w:t>II</w:t>
      </w:r>
      <w:proofErr w:type="spellEnd"/>
      <w:r w:rsidRPr="00E02F82">
        <w:rPr>
          <w:sz w:val="32"/>
          <w:szCs w:val="32"/>
        </w:rPr>
        <w:t xml:space="preserve">, </w:t>
      </w:r>
      <w:proofErr w:type="gramStart"/>
      <w:r w:rsidRPr="00E02F82">
        <w:rPr>
          <w:sz w:val="32"/>
          <w:szCs w:val="32"/>
        </w:rPr>
        <w:t xml:space="preserve">Na </w:t>
      </w:r>
      <w:r w:rsidRPr="00E02F82">
        <w:rPr>
          <w:sz w:val="32"/>
          <w:szCs w:val="32"/>
          <w:vertAlign w:val="superscript"/>
        </w:rPr>
        <w:t>I</w:t>
      </w:r>
      <w:r w:rsidRPr="00E02F82">
        <w:rPr>
          <w:sz w:val="32"/>
          <w:szCs w:val="32"/>
        </w:rPr>
        <w:t xml:space="preserve">, O </w:t>
      </w:r>
      <w:r w:rsidRPr="00E02F82">
        <w:rPr>
          <w:sz w:val="32"/>
          <w:szCs w:val="32"/>
          <w:vertAlign w:val="superscript"/>
        </w:rPr>
        <w:t>–II</w:t>
      </w:r>
      <w:proofErr w:type="gramEnd"/>
      <w:r w:rsidRPr="00E02F82">
        <w:rPr>
          <w:sz w:val="32"/>
          <w:szCs w:val="32"/>
        </w:rPr>
        <w:t xml:space="preserve">, Cl </w:t>
      </w:r>
      <w:r>
        <w:rPr>
          <w:sz w:val="32"/>
          <w:szCs w:val="32"/>
          <w:vertAlign w:val="superscript"/>
        </w:rPr>
        <w:t>–</w:t>
      </w:r>
      <w:r w:rsidR="00A615D6">
        <w:rPr>
          <w:sz w:val="32"/>
          <w:szCs w:val="32"/>
          <w:vertAlign w:val="superscript"/>
        </w:rPr>
        <w:t xml:space="preserve"> I</w:t>
      </w:r>
    </w:p>
    <w:p w:rsidR="00631D2E" w:rsidRDefault="00631D2E">
      <w:pPr>
        <w:rPr>
          <w:b/>
        </w:rPr>
      </w:pPr>
      <w:r>
        <w:t xml:space="preserve">Začneme tedy s jednoduššími sloučeninami – tedy </w:t>
      </w:r>
      <w:r>
        <w:rPr>
          <w:b/>
        </w:rPr>
        <w:t>dvouprv</w:t>
      </w:r>
      <w:r w:rsidRPr="00631D2E">
        <w:rPr>
          <w:b/>
        </w:rPr>
        <w:t>kovými</w:t>
      </w:r>
      <w:r>
        <w:rPr>
          <w:b/>
        </w:rPr>
        <w:t xml:space="preserve">. </w:t>
      </w:r>
    </w:p>
    <w:p w:rsidR="00631D2E" w:rsidRDefault="00631D2E">
      <w:pPr>
        <w:rPr>
          <w:b/>
        </w:rPr>
      </w:pPr>
    </w:p>
    <w:p w:rsidR="00631D2E" w:rsidRDefault="00631D2E">
      <w:pPr>
        <w:rPr>
          <w:b/>
        </w:rPr>
      </w:pPr>
      <w:r>
        <w:rPr>
          <w:b/>
        </w:rPr>
        <w:t xml:space="preserve">Prví skupinou dvouprvkových sloučenin jsou </w:t>
      </w:r>
      <w:r w:rsidRPr="00E02F82">
        <w:rPr>
          <w:b/>
          <w:sz w:val="40"/>
          <w:szCs w:val="40"/>
        </w:rPr>
        <w:t>HALOGENIDY.</w:t>
      </w:r>
    </w:p>
    <w:p w:rsidR="00557B49" w:rsidRDefault="00631D2E">
      <w:r w:rsidRPr="00631D2E">
        <w:t xml:space="preserve">Halogenidy jsou dvouprvkové sloučeniny </w:t>
      </w:r>
      <w:r w:rsidRPr="00631D2E">
        <w:rPr>
          <w:b/>
        </w:rPr>
        <w:t xml:space="preserve">halogenů </w:t>
      </w:r>
      <w:r w:rsidRPr="00631D2E">
        <w:t>(F, Cl, Br, I) s jinými prvky, nejčastěji kovy</w:t>
      </w:r>
      <w:r>
        <w:t>.</w:t>
      </w:r>
    </w:p>
    <w:p w:rsidR="00E02F82" w:rsidRDefault="00E02F82">
      <w:r>
        <w:t>Název sloučeniny se tvoří pomocí</w:t>
      </w:r>
      <w:r w:rsidRPr="00E02F82">
        <w:rPr>
          <w:b/>
        </w:rPr>
        <w:t xml:space="preserve"> podstatného</w:t>
      </w:r>
      <w:r>
        <w:t xml:space="preserve"> a </w:t>
      </w:r>
      <w:r w:rsidRPr="00E02F82">
        <w:rPr>
          <w:b/>
        </w:rPr>
        <w:t>přídavného</w:t>
      </w:r>
      <w:r>
        <w:t xml:space="preserve"> jména. </w:t>
      </w:r>
    </w:p>
    <w:p w:rsidR="00E02F82" w:rsidRDefault="00E02F82">
      <w:pPr>
        <w:rPr>
          <w:b/>
        </w:rPr>
      </w:pPr>
      <w:r w:rsidRPr="00557B49">
        <w:rPr>
          <w:b/>
        </w:rPr>
        <w:t>Podstatné jméno</w:t>
      </w:r>
      <w:r>
        <w:t xml:space="preserve"> v tomto případě tvoří </w:t>
      </w:r>
      <w:r w:rsidRPr="00E02F82">
        <w:rPr>
          <w:b/>
        </w:rPr>
        <w:t>halogen s koncovkou ID</w:t>
      </w:r>
      <w:r>
        <w:rPr>
          <w:b/>
        </w:rPr>
        <w:t xml:space="preserve">. </w:t>
      </w:r>
    </w:p>
    <w:p w:rsidR="00E02F82" w:rsidRDefault="00E02F82">
      <w:pPr>
        <w:rPr>
          <w:b/>
          <w:color w:val="FF0000"/>
        </w:rPr>
      </w:pPr>
      <w:r>
        <w:rPr>
          <w:b/>
        </w:rPr>
        <w:t>F –</w:t>
      </w:r>
      <w:r w:rsidR="00557B49">
        <w:rPr>
          <w:b/>
        </w:rPr>
        <w:t xml:space="preserve"> Fluor</w:t>
      </w:r>
      <w:r>
        <w:rPr>
          <w:b/>
        </w:rPr>
        <w:t xml:space="preserve"> </w:t>
      </w:r>
      <w:r w:rsidR="00557B49">
        <w:rPr>
          <w:b/>
        </w:rPr>
        <w:t>–</w:t>
      </w:r>
      <w:r>
        <w:rPr>
          <w:b/>
        </w:rPr>
        <w:t xml:space="preserve"> </w:t>
      </w:r>
      <w:r w:rsidR="00557B49">
        <w:rPr>
          <w:b/>
        </w:rPr>
        <w:t>FLUOR</w:t>
      </w:r>
      <w:r w:rsidR="00557B49" w:rsidRPr="00557B49">
        <w:rPr>
          <w:b/>
          <w:color w:val="FF0000"/>
        </w:rPr>
        <w:t>ID</w:t>
      </w:r>
    </w:p>
    <w:p w:rsidR="00557B49" w:rsidRDefault="00557B49">
      <w:pPr>
        <w:rPr>
          <w:b/>
          <w:color w:val="FF0000"/>
        </w:rPr>
      </w:pPr>
      <w:r w:rsidRPr="00557B49">
        <w:rPr>
          <w:b/>
        </w:rPr>
        <w:t xml:space="preserve">Cl – Chlor </w:t>
      </w:r>
      <w:r>
        <w:rPr>
          <w:b/>
        </w:rPr>
        <w:t>–</w:t>
      </w:r>
      <w:r w:rsidRPr="00557B49">
        <w:rPr>
          <w:b/>
        </w:rPr>
        <w:t xml:space="preserve"> CHLOR</w:t>
      </w:r>
      <w:r>
        <w:rPr>
          <w:b/>
          <w:color w:val="FF0000"/>
        </w:rPr>
        <w:t>ID</w:t>
      </w:r>
    </w:p>
    <w:p w:rsidR="00557B49" w:rsidRDefault="00557B49">
      <w:pPr>
        <w:rPr>
          <w:b/>
          <w:color w:val="FF0000"/>
        </w:rPr>
      </w:pPr>
      <w:r w:rsidRPr="00557B49">
        <w:rPr>
          <w:b/>
        </w:rPr>
        <w:t>Br – Brom – BROM</w:t>
      </w:r>
      <w:r>
        <w:rPr>
          <w:b/>
          <w:color w:val="FF0000"/>
        </w:rPr>
        <w:t>ID</w:t>
      </w:r>
    </w:p>
    <w:p w:rsidR="00557B49" w:rsidRDefault="00557B49">
      <w:pPr>
        <w:rPr>
          <w:b/>
          <w:color w:val="FF0000"/>
        </w:rPr>
      </w:pPr>
      <w:r w:rsidRPr="00557B49">
        <w:rPr>
          <w:b/>
        </w:rPr>
        <w:t xml:space="preserve">I – Jod </w:t>
      </w:r>
      <w:r>
        <w:rPr>
          <w:b/>
        </w:rPr>
        <w:t>–</w:t>
      </w:r>
      <w:r w:rsidRPr="00557B49">
        <w:rPr>
          <w:b/>
        </w:rPr>
        <w:t xml:space="preserve"> JOD</w:t>
      </w:r>
      <w:r>
        <w:rPr>
          <w:b/>
          <w:color w:val="FF0000"/>
        </w:rPr>
        <w:t>ID</w:t>
      </w:r>
    </w:p>
    <w:p w:rsidR="00557B49" w:rsidRDefault="00557B49">
      <w:pPr>
        <w:rPr>
          <w:b/>
          <w:color w:val="FF0000"/>
          <w:sz w:val="24"/>
          <w:szCs w:val="24"/>
        </w:rPr>
      </w:pPr>
      <w:r w:rsidRPr="00557B49">
        <w:rPr>
          <w:b/>
        </w:rPr>
        <w:t xml:space="preserve">U Halogenidů bude mít HALOGEN vždy </w:t>
      </w:r>
      <w:r>
        <w:rPr>
          <w:b/>
          <w:color w:val="FF0000"/>
        </w:rPr>
        <w:t xml:space="preserve">oxidační </w:t>
      </w:r>
      <w:proofErr w:type="gramStart"/>
      <w:r>
        <w:rPr>
          <w:b/>
          <w:color w:val="FF0000"/>
        </w:rPr>
        <w:t xml:space="preserve">číslo </w:t>
      </w:r>
      <w:r>
        <w:rPr>
          <w:b/>
          <w:color w:val="FF0000"/>
          <w:sz w:val="36"/>
          <w:szCs w:val="36"/>
        </w:rPr>
        <w:t>–</w:t>
      </w:r>
      <w:r w:rsidRPr="00557B49">
        <w:rPr>
          <w:b/>
          <w:color w:val="FF0000"/>
          <w:sz w:val="36"/>
          <w:szCs w:val="36"/>
        </w:rPr>
        <w:t>I</w:t>
      </w:r>
      <w:r>
        <w:rPr>
          <w:b/>
          <w:color w:val="FF0000"/>
          <w:sz w:val="36"/>
          <w:szCs w:val="36"/>
        </w:rPr>
        <w:t xml:space="preserve"> </w:t>
      </w:r>
      <w:r>
        <w:rPr>
          <w:b/>
          <w:color w:val="FF0000"/>
          <w:sz w:val="24"/>
          <w:szCs w:val="24"/>
        </w:rPr>
        <w:t>(mínus</w:t>
      </w:r>
      <w:proofErr w:type="gramEnd"/>
      <w:r>
        <w:rPr>
          <w:b/>
          <w:color w:val="FF0000"/>
          <w:sz w:val="24"/>
          <w:szCs w:val="24"/>
        </w:rPr>
        <w:t xml:space="preserve"> 1) </w:t>
      </w:r>
    </w:p>
    <w:p w:rsidR="00557B49" w:rsidRDefault="00557B49">
      <w:pPr>
        <w:rPr>
          <w:b/>
          <w:sz w:val="24"/>
          <w:szCs w:val="24"/>
        </w:rPr>
      </w:pPr>
      <w:r>
        <w:rPr>
          <w:b/>
          <w:sz w:val="24"/>
          <w:szCs w:val="24"/>
        </w:rPr>
        <w:lastRenderedPageBreak/>
        <w:t xml:space="preserve">Přídavné jméno </w:t>
      </w:r>
      <w:r w:rsidRPr="00557B49">
        <w:rPr>
          <w:sz w:val="24"/>
          <w:szCs w:val="24"/>
        </w:rPr>
        <w:t>v názvu halogenidu tvoří název druhého prvku s příponou, která odpovídá příslušnému oxidačnímu číslu.</w:t>
      </w:r>
      <w:r>
        <w:rPr>
          <w:b/>
          <w:sz w:val="24"/>
          <w:szCs w:val="24"/>
        </w:rPr>
        <w:t xml:space="preserve"> </w:t>
      </w:r>
    </w:p>
    <w:p w:rsidR="00557B49" w:rsidRDefault="00557B49">
      <w:pPr>
        <w:rPr>
          <w:b/>
          <w:sz w:val="24"/>
          <w:szCs w:val="24"/>
        </w:rPr>
      </w:pPr>
      <w:r>
        <w:rPr>
          <w:b/>
          <w:sz w:val="24"/>
          <w:szCs w:val="24"/>
        </w:rPr>
        <w:t>Druhý prvek ve sloučenině bude mít oxidační číslo kladné I – VIII. (KONCOVKY SE MUSÍTE NAUČIT ZPAMĚTI!!!)</w:t>
      </w:r>
    </w:p>
    <w:p w:rsidR="00557B49" w:rsidRDefault="00557B49">
      <w:pPr>
        <w:rPr>
          <w:b/>
          <w:sz w:val="24"/>
          <w:szCs w:val="24"/>
        </w:rPr>
      </w:pPr>
      <w:r>
        <w:rPr>
          <w:b/>
          <w:noProof/>
          <w:sz w:val="24"/>
          <w:szCs w:val="24"/>
          <w:lang w:eastAsia="cs-CZ"/>
        </w:rPr>
        <w:drawing>
          <wp:inline distT="0" distB="0" distL="0" distR="0">
            <wp:extent cx="3848637" cy="306747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covky.png"/>
                    <pic:cNvPicPr/>
                  </pic:nvPicPr>
                  <pic:blipFill>
                    <a:blip r:embed="rId6">
                      <a:extLst>
                        <a:ext uri="{28A0092B-C50C-407E-A947-70E740481C1C}">
                          <a14:useLocalDpi xmlns:a14="http://schemas.microsoft.com/office/drawing/2010/main" val="0"/>
                        </a:ext>
                      </a:extLst>
                    </a:blip>
                    <a:stretch>
                      <a:fillRect/>
                    </a:stretch>
                  </pic:blipFill>
                  <pic:spPr>
                    <a:xfrm>
                      <a:off x="0" y="0"/>
                      <a:ext cx="3848637" cy="3067478"/>
                    </a:xfrm>
                    <a:prstGeom prst="rect">
                      <a:avLst/>
                    </a:prstGeom>
                  </pic:spPr>
                </pic:pic>
              </a:graphicData>
            </a:graphic>
          </wp:inline>
        </w:drawing>
      </w:r>
    </w:p>
    <w:p w:rsidR="00557B49" w:rsidRDefault="00A615D6">
      <w:pPr>
        <w:rPr>
          <w:sz w:val="24"/>
          <w:szCs w:val="24"/>
        </w:rPr>
      </w:pPr>
      <w:r>
        <w:rPr>
          <w:sz w:val="24"/>
          <w:szCs w:val="24"/>
        </w:rPr>
        <w:t xml:space="preserve">Pokud bude tvořit přídavné jméno například HLINÍK s oxidačním číslem III – jeho název bude HLINITÝ, pokud bude druhým prvkem SÍRA s oxidačním číslem VI – SÍROVÝ, UHLÍK s oxidačním číslem IV – UHLIČITÝ atd. atd. </w:t>
      </w:r>
    </w:p>
    <w:p w:rsidR="00A615D6" w:rsidRDefault="00A615D6">
      <w:pPr>
        <w:rPr>
          <w:b/>
          <w:sz w:val="24"/>
          <w:szCs w:val="24"/>
        </w:rPr>
      </w:pPr>
      <w:r w:rsidRPr="00A615D6">
        <w:rPr>
          <w:b/>
          <w:sz w:val="24"/>
          <w:szCs w:val="24"/>
        </w:rPr>
        <w:t>ZKUSME SI VYTVOŘIT VZOREC V PRAXI:</w:t>
      </w:r>
    </w:p>
    <w:p w:rsidR="00A615D6" w:rsidRDefault="00A615D6" w:rsidP="00A615D6">
      <w:pPr>
        <w:rPr>
          <w:b/>
          <w:sz w:val="24"/>
          <w:szCs w:val="24"/>
        </w:rPr>
      </w:pPr>
      <w:r w:rsidRPr="00A615D6">
        <w:rPr>
          <w:b/>
          <w:sz w:val="24"/>
          <w:szCs w:val="24"/>
        </w:rPr>
        <w:t xml:space="preserve">Vytvořte vzorec </w:t>
      </w:r>
      <w:r w:rsidRPr="000F66D1">
        <w:rPr>
          <w:b/>
          <w:color w:val="FF0000"/>
          <w:sz w:val="24"/>
          <w:szCs w:val="24"/>
        </w:rPr>
        <w:t>CHLORID HLINITÝ</w:t>
      </w:r>
      <w:r w:rsidR="000F66D1">
        <w:rPr>
          <w:b/>
          <w:color w:val="FF0000"/>
          <w:sz w:val="24"/>
          <w:szCs w:val="24"/>
        </w:rPr>
        <w:t xml:space="preserve"> (obsahuje 2 prvky chlor a hliník)</w:t>
      </w:r>
    </w:p>
    <w:p w:rsidR="00A615D6" w:rsidRDefault="00A615D6" w:rsidP="00A615D6">
      <w:pPr>
        <w:pStyle w:val="Odstavecseseznamem"/>
        <w:numPr>
          <w:ilvl w:val="0"/>
          <w:numId w:val="2"/>
        </w:numPr>
        <w:rPr>
          <w:b/>
          <w:sz w:val="24"/>
          <w:szCs w:val="24"/>
        </w:rPr>
      </w:pPr>
      <w:r>
        <w:rPr>
          <w:b/>
          <w:sz w:val="24"/>
          <w:szCs w:val="24"/>
        </w:rPr>
        <w:t xml:space="preserve">Pořadí prvků ve vzorci – </w:t>
      </w:r>
      <w:r w:rsidRPr="00A615D6">
        <w:rPr>
          <w:b/>
          <w:color w:val="FF0000"/>
          <w:sz w:val="24"/>
          <w:szCs w:val="24"/>
        </w:rPr>
        <w:t xml:space="preserve">píše se v obráceném pořadí </w:t>
      </w:r>
    </w:p>
    <w:p w:rsidR="00A615D6" w:rsidRDefault="00A615D6" w:rsidP="00A615D6">
      <w:pPr>
        <w:pStyle w:val="Odstavecseseznamem"/>
        <w:numPr>
          <w:ilvl w:val="0"/>
          <w:numId w:val="3"/>
        </w:numPr>
        <w:rPr>
          <w:b/>
          <w:sz w:val="24"/>
          <w:szCs w:val="24"/>
        </w:rPr>
      </w:pPr>
      <w:r>
        <w:rPr>
          <w:b/>
          <w:sz w:val="24"/>
          <w:szCs w:val="24"/>
        </w:rPr>
        <w:t xml:space="preserve">na prvním místě je Al </w:t>
      </w:r>
      <w:r w:rsidR="000F66D1">
        <w:rPr>
          <w:b/>
          <w:sz w:val="24"/>
          <w:szCs w:val="24"/>
        </w:rPr>
        <w:t xml:space="preserve">(hliník) </w:t>
      </w:r>
      <w:r>
        <w:rPr>
          <w:b/>
          <w:sz w:val="24"/>
          <w:szCs w:val="24"/>
        </w:rPr>
        <w:t>na druhém místě Cl</w:t>
      </w:r>
      <w:r w:rsidR="000F66D1">
        <w:rPr>
          <w:b/>
          <w:sz w:val="24"/>
          <w:szCs w:val="24"/>
        </w:rPr>
        <w:t xml:space="preserve"> (chlor)</w:t>
      </w:r>
    </w:p>
    <w:p w:rsidR="00A615D6" w:rsidRDefault="00A615D6" w:rsidP="00A615D6">
      <w:pPr>
        <w:pStyle w:val="Odstavecseseznamem"/>
        <w:numPr>
          <w:ilvl w:val="0"/>
          <w:numId w:val="3"/>
        </w:numPr>
        <w:rPr>
          <w:b/>
          <w:sz w:val="24"/>
          <w:szCs w:val="24"/>
        </w:rPr>
      </w:pPr>
      <w:r>
        <w:rPr>
          <w:b/>
          <w:sz w:val="24"/>
          <w:szCs w:val="24"/>
        </w:rPr>
        <w:t xml:space="preserve">       </w:t>
      </w:r>
      <w:proofErr w:type="gramStart"/>
      <w:r>
        <w:rPr>
          <w:b/>
          <w:sz w:val="24"/>
          <w:szCs w:val="24"/>
        </w:rPr>
        <w:t>Al  Cl</w:t>
      </w:r>
      <w:proofErr w:type="gramEnd"/>
    </w:p>
    <w:p w:rsidR="00A615D6" w:rsidRPr="000F66D1" w:rsidRDefault="000F66D1" w:rsidP="00A615D6">
      <w:pPr>
        <w:pStyle w:val="Odstavecseseznamem"/>
        <w:numPr>
          <w:ilvl w:val="0"/>
          <w:numId w:val="2"/>
        </w:numPr>
        <w:rPr>
          <w:b/>
          <w:sz w:val="24"/>
          <w:szCs w:val="24"/>
        </w:rPr>
      </w:pPr>
      <w:r>
        <w:rPr>
          <w:b/>
          <w:sz w:val="24"/>
          <w:szCs w:val="24"/>
        </w:rPr>
        <w:t xml:space="preserve">Oxidační číslo u halogenu je </w:t>
      </w:r>
      <w:r>
        <w:rPr>
          <w:b/>
          <w:color w:val="FF0000"/>
          <w:sz w:val="24"/>
          <w:szCs w:val="24"/>
        </w:rPr>
        <w:t>–</w:t>
      </w:r>
      <w:r w:rsidRPr="000F66D1">
        <w:rPr>
          <w:b/>
          <w:color w:val="FF0000"/>
          <w:sz w:val="24"/>
          <w:szCs w:val="24"/>
        </w:rPr>
        <w:t xml:space="preserve"> I</w:t>
      </w:r>
    </w:p>
    <w:p w:rsidR="000F66D1" w:rsidRPr="000F66D1" w:rsidRDefault="000F66D1" w:rsidP="000F66D1">
      <w:pPr>
        <w:pStyle w:val="Odstavecseseznamem"/>
        <w:numPr>
          <w:ilvl w:val="0"/>
          <w:numId w:val="3"/>
        </w:numPr>
        <w:rPr>
          <w:b/>
          <w:sz w:val="24"/>
          <w:szCs w:val="24"/>
        </w:rPr>
      </w:pPr>
      <w:r>
        <w:rPr>
          <w:b/>
          <w:sz w:val="24"/>
          <w:szCs w:val="24"/>
        </w:rPr>
        <w:t xml:space="preserve">       </w:t>
      </w:r>
      <w:proofErr w:type="gramStart"/>
      <w:r>
        <w:rPr>
          <w:b/>
          <w:sz w:val="24"/>
          <w:szCs w:val="24"/>
        </w:rPr>
        <w:t>Al   Cl</w:t>
      </w:r>
      <w:proofErr w:type="gramEnd"/>
      <w:r>
        <w:rPr>
          <w:b/>
          <w:sz w:val="24"/>
          <w:szCs w:val="24"/>
        </w:rPr>
        <w:t xml:space="preserve"> </w:t>
      </w:r>
      <w:r>
        <w:rPr>
          <w:b/>
          <w:color w:val="FF0000"/>
          <w:sz w:val="24"/>
          <w:szCs w:val="24"/>
          <w:vertAlign w:val="superscript"/>
        </w:rPr>
        <w:t xml:space="preserve">– </w:t>
      </w:r>
      <w:r w:rsidRPr="000F66D1">
        <w:rPr>
          <w:b/>
          <w:color w:val="FF0000"/>
          <w:sz w:val="24"/>
          <w:szCs w:val="24"/>
          <w:vertAlign w:val="superscript"/>
        </w:rPr>
        <w:t>I</w:t>
      </w:r>
    </w:p>
    <w:p w:rsidR="000F66D1" w:rsidRDefault="000F66D1" w:rsidP="000F66D1">
      <w:pPr>
        <w:pStyle w:val="Odstavecseseznamem"/>
        <w:numPr>
          <w:ilvl w:val="0"/>
          <w:numId w:val="2"/>
        </w:numPr>
        <w:rPr>
          <w:b/>
          <w:sz w:val="24"/>
          <w:szCs w:val="24"/>
        </w:rPr>
      </w:pPr>
      <w:r>
        <w:rPr>
          <w:b/>
          <w:sz w:val="24"/>
          <w:szCs w:val="24"/>
        </w:rPr>
        <w:t>Koncovka přídavného jména (druhý prvek ve sloučenině tedy hliník)</w:t>
      </w:r>
    </w:p>
    <w:p w:rsidR="000F66D1" w:rsidRDefault="000F66D1" w:rsidP="000F66D1">
      <w:pPr>
        <w:pStyle w:val="Odstavecseseznamem"/>
        <w:numPr>
          <w:ilvl w:val="0"/>
          <w:numId w:val="3"/>
        </w:numPr>
        <w:rPr>
          <w:b/>
          <w:sz w:val="24"/>
          <w:szCs w:val="24"/>
        </w:rPr>
      </w:pPr>
      <w:r>
        <w:rPr>
          <w:b/>
          <w:sz w:val="24"/>
          <w:szCs w:val="24"/>
        </w:rPr>
        <w:t>Slyšíme koncovku hlin</w:t>
      </w:r>
      <w:r w:rsidRPr="000F66D1">
        <w:rPr>
          <w:b/>
          <w:color w:val="FF0000"/>
          <w:sz w:val="24"/>
          <w:szCs w:val="24"/>
        </w:rPr>
        <w:t>itý</w:t>
      </w:r>
      <w:r>
        <w:rPr>
          <w:b/>
          <w:sz w:val="24"/>
          <w:szCs w:val="24"/>
        </w:rPr>
        <w:t xml:space="preserve"> (hliník bude mít podle tabulky oxidační číslo </w:t>
      </w:r>
      <w:r w:rsidRPr="000F66D1">
        <w:rPr>
          <w:b/>
          <w:color w:val="FF0000"/>
          <w:sz w:val="24"/>
          <w:szCs w:val="24"/>
        </w:rPr>
        <w:t>III</w:t>
      </w:r>
      <w:r>
        <w:rPr>
          <w:b/>
          <w:sz w:val="24"/>
          <w:szCs w:val="24"/>
        </w:rPr>
        <w:t>)</w:t>
      </w:r>
    </w:p>
    <w:p w:rsidR="000F66D1" w:rsidRPr="000F66D1" w:rsidRDefault="000F66D1" w:rsidP="000F66D1">
      <w:pPr>
        <w:pStyle w:val="Odstavecseseznamem"/>
        <w:numPr>
          <w:ilvl w:val="0"/>
          <w:numId w:val="3"/>
        </w:numPr>
        <w:rPr>
          <w:b/>
          <w:sz w:val="24"/>
          <w:szCs w:val="24"/>
        </w:rPr>
      </w:pPr>
      <w:r>
        <w:rPr>
          <w:b/>
          <w:sz w:val="24"/>
          <w:szCs w:val="24"/>
        </w:rPr>
        <w:t xml:space="preserve">      Al</w:t>
      </w:r>
      <w:r w:rsidRPr="000F66D1">
        <w:rPr>
          <w:b/>
          <w:color w:val="FF0000"/>
          <w:sz w:val="24"/>
          <w:szCs w:val="24"/>
          <w:vertAlign w:val="superscript"/>
        </w:rPr>
        <w:t xml:space="preserve"> III</w:t>
      </w:r>
      <w:r>
        <w:rPr>
          <w:b/>
          <w:color w:val="FF0000"/>
          <w:sz w:val="24"/>
          <w:szCs w:val="24"/>
          <w:vertAlign w:val="superscript"/>
        </w:rPr>
        <w:t xml:space="preserve"> </w:t>
      </w:r>
      <w:r>
        <w:rPr>
          <w:b/>
          <w:sz w:val="24"/>
          <w:szCs w:val="24"/>
        </w:rPr>
        <w:t xml:space="preserve">Cl </w:t>
      </w:r>
      <w:r>
        <w:rPr>
          <w:b/>
          <w:color w:val="FF0000"/>
          <w:sz w:val="24"/>
          <w:szCs w:val="24"/>
          <w:vertAlign w:val="superscript"/>
        </w:rPr>
        <w:t xml:space="preserve">– </w:t>
      </w:r>
      <w:r w:rsidRPr="000F66D1">
        <w:rPr>
          <w:b/>
          <w:color w:val="FF0000"/>
          <w:sz w:val="24"/>
          <w:szCs w:val="24"/>
          <w:vertAlign w:val="superscript"/>
        </w:rPr>
        <w:t>I</w:t>
      </w:r>
    </w:p>
    <w:p w:rsidR="000F66D1" w:rsidRDefault="000F66D1" w:rsidP="000F66D1">
      <w:pPr>
        <w:pStyle w:val="Odstavecseseznamem"/>
        <w:numPr>
          <w:ilvl w:val="0"/>
          <w:numId w:val="2"/>
        </w:numPr>
        <w:rPr>
          <w:b/>
          <w:sz w:val="24"/>
          <w:szCs w:val="24"/>
        </w:rPr>
      </w:pPr>
      <w:r>
        <w:rPr>
          <w:b/>
          <w:sz w:val="24"/>
          <w:szCs w:val="24"/>
        </w:rPr>
        <w:t>Křížové pravidlo (případné „krácení“)</w:t>
      </w:r>
    </w:p>
    <w:p w:rsidR="00115FC7" w:rsidRPr="00115FC7" w:rsidRDefault="00EF2992" w:rsidP="00115FC7">
      <w:pPr>
        <w:pStyle w:val="Odstavecseseznamem"/>
        <w:rPr>
          <w:b/>
          <w:sz w:val="24"/>
          <w:szCs w:val="24"/>
        </w:rPr>
      </w:pPr>
      <w:r>
        <w:rPr>
          <w:b/>
          <w:noProof/>
          <w:sz w:val="24"/>
          <w:szCs w:val="24"/>
          <w:lang w:eastAsia="cs-CZ"/>
        </w:rPr>
        <w:drawing>
          <wp:inline distT="0" distB="0" distL="0" distR="0">
            <wp:extent cx="2198075" cy="8572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covky 2.png"/>
                    <pic:cNvPicPr/>
                  </pic:nvPicPr>
                  <pic:blipFill>
                    <a:blip r:embed="rId7">
                      <a:extLst>
                        <a:ext uri="{28A0092B-C50C-407E-A947-70E740481C1C}">
                          <a14:useLocalDpi xmlns:a14="http://schemas.microsoft.com/office/drawing/2010/main" val="0"/>
                        </a:ext>
                      </a:extLst>
                    </a:blip>
                    <a:stretch>
                      <a:fillRect/>
                    </a:stretch>
                  </pic:blipFill>
                  <pic:spPr>
                    <a:xfrm>
                      <a:off x="0" y="0"/>
                      <a:ext cx="2207727" cy="861014"/>
                    </a:xfrm>
                    <a:prstGeom prst="rect">
                      <a:avLst/>
                    </a:prstGeom>
                  </pic:spPr>
                </pic:pic>
              </a:graphicData>
            </a:graphic>
          </wp:inline>
        </w:drawing>
      </w:r>
    </w:p>
    <w:p w:rsidR="00E02F82" w:rsidRDefault="00115FC7" w:rsidP="00115FC7">
      <w:pPr>
        <w:pStyle w:val="Odstavecseseznamem"/>
        <w:numPr>
          <w:ilvl w:val="0"/>
          <w:numId w:val="2"/>
        </w:numPr>
      </w:pPr>
      <w:r>
        <w:t xml:space="preserve">Vzorec chloridu hlinitého: </w:t>
      </w:r>
      <w:r w:rsidRPr="00115FC7">
        <w:rPr>
          <w:b/>
        </w:rPr>
        <w:t>Al Cl</w:t>
      </w:r>
      <w:r w:rsidRPr="00115FC7">
        <w:rPr>
          <w:b/>
          <w:vertAlign w:val="subscript"/>
        </w:rPr>
        <w:t>3</w:t>
      </w:r>
      <w:r>
        <w:t xml:space="preserve"> (1 a znaménka se do </w:t>
      </w:r>
      <w:r w:rsidR="007453A7">
        <w:t xml:space="preserve">výsledného </w:t>
      </w:r>
      <w:r>
        <w:t>vzorce nepíšou)</w:t>
      </w:r>
    </w:p>
    <w:p w:rsidR="00115FC7" w:rsidRPr="00115FC7" w:rsidRDefault="00115FC7" w:rsidP="00115FC7">
      <w:pPr>
        <w:ind w:left="284"/>
        <w:rPr>
          <w:b/>
          <w:u w:val="single"/>
        </w:rPr>
      </w:pPr>
      <w:r w:rsidRPr="00115FC7">
        <w:rPr>
          <w:b/>
          <w:u w:val="single"/>
        </w:rPr>
        <w:lastRenderedPageBreak/>
        <w:t>ZÁPIS DO SEŠITU</w:t>
      </w:r>
    </w:p>
    <w:p w:rsidR="00115FC7" w:rsidRPr="00115FC7" w:rsidRDefault="00115FC7" w:rsidP="00115FC7">
      <w:pPr>
        <w:rPr>
          <w:b/>
          <w:sz w:val="32"/>
          <w:szCs w:val="32"/>
        </w:rPr>
      </w:pPr>
      <w:r w:rsidRPr="00115FC7">
        <w:rPr>
          <w:b/>
          <w:sz w:val="32"/>
          <w:szCs w:val="32"/>
        </w:rPr>
        <w:t>HALOGENIDY</w:t>
      </w:r>
    </w:p>
    <w:p w:rsidR="00115FC7" w:rsidRDefault="00115FC7" w:rsidP="00115FC7">
      <w:r w:rsidRPr="00631D2E">
        <w:t xml:space="preserve">Halogenidy jsou dvouprvkové sloučeniny </w:t>
      </w:r>
      <w:r w:rsidRPr="00631D2E">
        <w:rPr>
          <w:b/>
        </w:rPr>
        <w:t xml:space="preserve">halogenů </w:t>
      </w:r>
      <w:r w:rsidRPr="00631D2E">
        <w:t>(F, Cl, Br, I) s jinými prvky, nejčastěji kovy</w:t>
      </w:r>
      <w:r>
        <w:t>.</w:t>
      </w:r>
    </w:p>
    <w:p w:rsidR="00115FC7" w:rsidRDefault="00115FC7" w:rsidP="00115FC7">
      <w:r>
        <w:t>Název sloučeniny se tvoří pomocí</w:t>
      </w:r>
      <w:r w:rsidRPr="00E02F82">
        <w:rPr>
          <w:b/>
        </w:rPr>
        <w:t xml:space="preserve"> podstatného</w:t>
      </w:r>
      <w:r>
        <w:t xml:space="preserve"> a </w:t>
      </w:r>
      <w:r w:rsidRPr="00E02F82">
        <w:rPr>
          <w:b/>
        </w:rPr>
        <w:t>přídavného</w:t>
      </w:r>
      <w:r>
        <w:t xml:space="preserve"> jména. </w:t>
      </w:r>
    </w:p>
    <w:p w:rsidR="00115FC7" w:rsidRDefault="00115FC7" w:rsidP="00115FC7">
      <w:pPr>
        <w:rPr>
          <w:b/>
        </w:rPr>
      </w:pPr>
      <w:r w:rsidRPr="00557B49">
        <w:rPr>
          <w:b/>
        </w:rPr>
        <w:t>Podstatné jméno</w:t>
      </w:r>
      <w:r>
        <w:t xml:space="preserve"> tvoří </w:t>
      </w:r>
      <w:r w:rsidRPr="00E02F82">
        <w:rPr>
          <w:b/>
        </w:rPr>
        <w:t>halogen s koncovkou ID</w:t>
      </w:r>
      <w:r>
        <w:rPr>
          <w:b/>
        </w:rPr>
        <w:t xml:space="preserve">. </w:t>
      </w:r>
    </w:p>
    <w:p w:rsidR="00115FC7" w:rsidRDefault="00115FC7" w:rsidP="00115FC7">
      <w:pPr>
        <w:rPr>
          <w:b/>
          <w:color w:val="FF0000"/>
        </w:rPr>
      </w:pPr>
      <w:r>
        <w:rPr>
          <w:b/>
        </w:rPr>
        <w:t>F – Fluor – FLUOR</w:t>
      </w:r>
      <w:r w:rsidRPr="00557B49">
        <w:rPr>
          <w:b/>
          <w:color w:val="FF0000"/>
        </w:rPr>
        <w:t>ID</w:t>
      </w:r>
    </w:p>
    <w:p w:rsidR="00115FC7" w:rsidRDefault="00115FC7" w:rsidP="00115FC7">
      <w:pPr>
        <w:rPr>
          <w:b/>
          <w:color w:val="FF0000"/>
        </w:rPr>
      </w:pPr>
      <w:r w:rsidRPr="00557B49">
        <w:rPr>
          <w:b/>
        </w:rPr>
        <w:t xml:space="preserve">Cl – Chlor </w:t>
      </w:r>
      <w:r>
        <w:rPr>
          <w:b/>
        </w:rPr>
        <w:t>–</w:t>
      </w:r>
      <w:r w:rsidRPr="00557B49">
        <w:rPr>
          <w:b/>
        </w:rPr>
        <w:t xml:space="preserve"> CHLOR</w:t>
      </w:r>
      <w:r>
        <w:rPr>
          <w:b/>
          <w:color w:val="FF0000"/>
        </w:rPr>
        <w:t>ID</w:t>
      </w:r>
    </w:p>
    <w:p w:rsidR="00115FC7" w:rsidRDefault="00115FC7" w:rsidP="00115FC7">
      <w:pPr>
        <w:rPr>
          <w:b/>
          <w:color w:val="FF0000"/>
        </w:rPr>
      </w:pPr>
      <w:r w:rsidRPr="00557B49">
        <w:rPr>
          <w:b/>
        </w:rPr>
        <w:t>Br – Brom – BROM</w:t>
      </w:r>
      <w:r>
        <w:rPr>
          <w:b/>
          <w:color w:val="FF0000"/>
        </w:rPr>
        <w:t>ID</w:t>
      </w:r>
    </w:p>
    <w:p w:rsidR="00115FC7" w:rsidRDefault="00115FC7" w:rsidP="00115FC7">
      <w:pPr>
        <w:rPr>
          <w:b/>
          <w:color w:val="FF0000"/>
        </w:rPr>
      </w:pPr>
      <w:r w:rsidRPr="00557B49">
        <w:rPr>
          <w:b/>
        </w:rPr>
        <w:t xml:space="preserve">I – Jod </w:t>
      </w:r>
      <w:r>
        <w:rPr>
          <w:b/>
        </w:rPr>
        <w:t>–</w:t>
      </w:r>
      <w:r w:rsidRPr="00557B49">
        <w:rPr>
          <w:b/>
        </w:rPr>
        <w:t xml:space="preserve"> JOD</w:t>
      </w:r>
      <w:r>
        <w:rPr>
          <w:b/>
          <w:color w:val="FF0000"/>
        </w:rPr>
        <w:t>ID</w:t>
      </w:r>
    </w:p>
    <w:p w:rsidR="00115FC7" w:rsidRDefault="00115FC7" w:rsidP="00115FC7">
      <w:pPr>
        <w:rPr>
          <w:b/>
          <w:color w:val="FF0000"/>
          <w:sz w:val="24"/>
          <w:szCs w:val="24"/>
        </w:rPr>
      </w:pPr>
      <w:r w:rsidRPr="00557B49">
        <w:rPr>
          <w:b/>
        </w:rPr>
        <w:t xml:space="preserve">U Halogenidů bude mít HALOGEN vždy </w:t>
      </w:r>
      <w:r>
        <w:rPr>
          <w:b/>
          <w:color w:val="FF0000"/>
        </w:rPr>
        <w:t xml:space="preserve">oxidační </w:t>
      </w:r>
      <w:proofErr w:type="gramStart"/>
      <w:r>
        <w:rPr>
          <w:b/>
          <w:color w:val="FF0000"/>
        </w:rPr>
        <w:t xml:space="preserve">číslo </w:t>
      </w:r>
      <w:r>
        <w:rPr>
          <w:b/>
          <w:color w:val="FF0000"/>
          <w:sz w:val="36"/>
          <w:szCs w:val="36"/>
        </w:rPr>
        <w:t>–</w:t>
      </w:r>
      <w:r w:rsidRPr="00557B49">
        <w:rPr>
          <w:b/>
          <w:color w:val="FF0000"/>
          <w:sz w:val="36"/>
          <w:szCs w:val="36"/>
        </w:rPr>
        <w:t>I</w:t>
      </w:r>
      <w:proofErr w:type="gramEnd"/>
      <w:r>
        <w:rPr>
          <w:b/>
          <w:color w:val="FF0000"/>
          <w:sz w:val="36"/>
          <w:szCs w:val="36"/>
        </w:rPr>
        <w:t xml:space="preserve"> </w:t>
      </w:r>
    </w:p>
    <w:p w:rsidR="00115FC7" w:rsidRDefault="00115FC7" w:rsidP="00115FC7">
      <w:pPr>
        <w:rPr>
          <w:b/>
          <w:sz w:val="24"/>
          <w:szCs w:val="24"/>
        </w:rPr>
      </w:pPr>
      <w:r>
        <w:rPr>
          <w:b/>
          <w:sz w:val="24"/>
          <w:szCs w:val="24"/>
        </w:rPr>
        <w:t xml:space="preserve">Přídavné jméno </w:t>
      </w:r>
      <w:r w:rsidRPr="00557B49">
        <w:rPr>
          <w:sz w:val="24"/>
          <w:szCs w:val="24"/>
        </w:rPr>
        <w:t>v názvu halogenidu tvoří název druhého prvku s příponou, která odpovídá příslušnému oxidačnímu číslu.</w:t>
      </w:r>
      <w:r>
        <w:rPr>
          <w:b/>
          <w:sz w:val="24"/>
          <w:szCs w:val="24"/>
        </w:rPr>
        <w:t xml:space="preserve"> </w:t>
      </w:r>
    </w:p>
    <w:p w:rsidR="00115FC7" w:rsidRDefault="00115FC7" w:rsidP="00115FC7">
      <w:pPr>
        <w:ind w:left="284"/>
        <w:rPr>
          <w:b/>
        </w:rPr>
      </w:pPr>
      <w:r>
        <w:rPr>
          <w:b/>
          <w:noProof/>
          <w:sz w:val="24"/>
          <w:szCs w:val="24"/>
          <w:lang w:eastAsia="cs-CZ"/>
        </w:rPr>
        <w:drawing>
          <wp:inline distT="0" distB="0" distL="0" distR="0" wp14:anchorId="221B9CE9" wp14:editId="185F6552">
            <wp:extent cx="3848637" cy="3067478"/>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covky.png"/>
                    <pic:cNvPicPr/>
                  </pic:nvPicPr>
                  <pic:blipFill>
                    <a:blip r:embed="rId6">
                      <a:extLst>
                        <a:ext uri="{28A0092B-C50C-407E-A947-70E740481C1C}">
                          <a14:useLocalDpi xmlns:a14="http://schemas.microsoft.com/office/drawing/2010/main" val="0"/>
                        </a:ext>
                      </a:extLst>
                    </a:blip>
                    <a:stretch>
                      <a:fillRect/>
                    </a:stretch>
                  </pic:blipFill>
                  <pic:spPr>
                    <a:xfrm>
                      <a:off x="0" y="0"/>
                      <a:ext cx="3848637" cy="3067478"/>
                    </a:xfrm>
                    <a:prstGeom prst="rect">
                      <a:avLst/>
                    </a:prstGeom>
                  </pic:spPr>
                </pic:pic>
              </a:graphicData>
            </a:graphic>
          </wp:inline>
        </w:drawing>
      </w:r>
    </w:p>
    <w:p w:rsidR="00115FC7" w:rsidRDefault="00115FC7" w:rsidP="00115FC7"/>
    <w:p w:rsidR="00115FC7" w:rsidRDefault="00115FC7" w:rsidP="00115FC7">
      <w:pPr>
        <w:rPr>
          <w:b/>
          <w:sz w:val="24"/>
          <w:szCs w:val="24"/>
        </w:rPr>
      </w:pPr>
      <w:r w:rsidRPr="00A615D6">
        <w:rPr>
          <w:b/>
          <w:sz w:val="24"/>
          <w:szCs w:val="24"/>
        </w:rPr>
        <w:t xml:space="preserve">Vytvořte vzorec </w:t>
      </w:r>
      <w:r w:rsidRPr="000F66D1">
        <w:rPr>
          <w:b/>
          <w:color w:val="FF0000"/>
          <w:sz w:val="24"/>
          <w:szCs w:val="24"/>
        </w:rPr>
        <w:t>CHLORID HLINITÝ</w:t>
      </w:r>
      <w:r>
        <w:rPr>
          <w:b/>
          <w:color w:val="FF0000"/>
          <w:sz w:val="24"/>
          <w:szCs w:val="24"/>
        </w:rPr>
        <w:t xml:space="preserve"> (obsahuje 2 prvky chlor a hliník)</w:t>
      </w:r>
    </w:p>
    <w:p w:rsidR="00115FC7" w:rsidRDefault="00115FC7" w:rsidP="00115FC7">
      <w:pPr>
        <w:pStyle w:val="Odstavecseseznamem"/>
        <w:numPr>
          <w:ilvl w:val="0"/>
          <w:numId w:val="2"/>
        </w:numPr>
        <w:rPr>
          <w:b/>
          <w:sz w:val="24"/>
          <w:szCs w:val="24"/>
        </w:rPr>
      </w:pPr>
      <w:r>
        <w:rPr>
          <w:b/>
          <w:sz w:val="24"/>
          <w:szCs w:val="24"/>
        </w:rPr>
        <w:t xml:space="preserve">Pořadí prvků ve vzorci – </w:t>
      </w:r>
      <w:r w:rsidRPr="00A615D6">
        <w:rPr>
          <w:b/>
          <w:color w:val="FF0000"/>
          <w:sz w:val="24"/>
          <w:szCs w:val="24"/>
        </w:rPr>
        <w:t xml:space="preserve">píše se v obráceném pořadí </w:t>
      </w:r>
    </w:p>
    <w:p w:rsidR="00115FC7" w:rsidRDefault="00115FC7" w:rsidP="00115FC7">
      <w:pPr>
        <w:pStyle w:val="Odstavecseseznamem"/>
        <w:numPr>
          <w:ilvl w:val="0"/>
          <w:numId w:val="3"/>
        </w:numPr>
        <w:rPr>
          <w:b/>
          <w:sz w:val="24"/>
          <w:szCs w:val="24"/>
        </w:rPr>
      </w:pPr>
      <w:r>
        <w:rPr>
          <w:b/>
          <w:sz w:val="24"/>
          <w:szCs w:val="24"/>
        </w:rPr>
        <w:t>na prvním místě je Al (hliník) na druhém místě Cl (chlor)</w:t>
      </w:r>
    </w:p>
    <w:p w:rsidR="00115FC7" w:rsidRDefault="00115FC7" w:rsidP="00115FC7">
      <w:pPr>
        <w:pStyle w:val="Odstavecseseznamem"/>
        <w:numPr>
          <w:ilvl w:val="0"/>
          <w:numId w:val="3"/>
        </w:numPr>
        <w:rPr>
          <w:b/>
          <w:sz w:val="24"/>
          <w:szCs w:val="24"/>
        </w:rPr>
      </w:pPr>
      <w:r>
        <w:rPr>
          <w:b/>
          <w:sz w:val="24"/>
          <w:szCs w:val="24"/>
        </w:rPr>
        <w:t xml:space="preserve">       </w:t>
      </w:r>
      <w:proofErr w:type="gramStart"/>
      <w:r>
        <w:rPr>
          <w:b/>
          <w:sz w:val="24"/>
          <w:szCs w:val="24"/>
        </w:rPr>
        <w:t>Al  Cl</w:t>
      </w:r>
      <w:proofErr w:type="gramEnd"/>
    </w:p>
    <w:p w:rsidR="00115FC7" w:rsidRDefault="00115FC7" w:rsidP="00115FC7">
      <w:pPr>
        <w:pStyle w:val="Odstavecseseznamem"/>
        <w:ind w:left="1080"/>
        <w:rPr>
          <w:b/>
          <w:sz w:val="24"/>
          <w:szCs w:val="24"/>
        </w:rPr>
      </w:pPr>
    </w:p>
    <w:p w:rsidR="00115FC7" w:rsidRPr="000F66D1" w:rsidRDefault="00115FC7" w:rsidP="00115FC7">
      <w:pPr>
        <w:pStyle w:val="Odstavecseseznamem"/>
        <w:numPr>
          <w:ilvl w:val="0"/>
          <w:numId w:val="2"/>
        </w:numPr>
        <w:rPr>
          <w:b/>
          <w:sz w:val="24"/>
          <w:szCs w:val="24"/>
        </w:rPr>
      </w:pPr>
      <w:r>
        <w:rPr>
          <w:b/>
          <w:sz w:val="24"/>
          <w:szCs w:val="24"/>
        </w:rPr>
        <w:lastRenderedPageBreak/>
        <w:t xml:space="preserve">Oxidační číslo u halogenu je </w:t>
      </w:r>
      <w:r>
        <w:rPr>
          <w:b/>
          <w:color w:val="FF0000"/>
          <w:sz w:val="24"/>
          <w:szCs w:val="24"/>
        </w:rPr>
        <w:t>–</w:t>
      </w:r>
      <w:r w:rsidRPr="000F66D1">
        <w:rPr>
          <w:b/>
          <w:color w:val="FF0000"/>
          <w:sz w:val="24"/>
          <w:szCs w:val="24"/>
        </w:rPr>
        <w:t xml:space="preserve"> I</w:t>
      </w:r>
    </w:p>
    <w:p w:rsidR="00115FC7" w:rsidRPr="000F66D1" w:rsidRDefault="00115FC7" w:rsidP="00115FC7">
      <w:pPr>
        <w:pStyle w:val="Odstavecseseznamem"/>
        <w:numPr>
          <w:ilvl w:val="0"/>
          <w:numId w:val="3"/>
        </w:numPr>
        <w:rPr>
          <w:b/>
          <w:sz w:val="24"/>
          <w:szCs w:val="24"/>
        </w:rPr>
      </w:pPr>
      <w:r>
        <w:rPr>
          <w:b/>
          <w:sz w:val="24"/>
          <w:szCs w:val="24"/>
        </w:rPr>
        <w:t xml:space="preserve">       </w:t>
      </w:r>
      <w:proofErr w:type="gramStart"/>
      <w:r>
        <w:rPr>
          <w:b/>
          <w:sz w:val="24"/>
          <w:szCs w:val="24"/>
        </w:rPr>
        <w:t>Al   Cl</w:t>
      </w:r>
      <w:proofErr w:type="gramEnd"/>
      <w:r>
        <w:rPr>
          <w:b/>
          <w:sz w:val="24"/>
          <w:szCs w:val="24"/>
        </w:rPr>
        <w:t xml:space="preserve"> </w:t>
      </w:r>
      <w:r>
        <w:rPr>
          <w:b/>
          <w:color w:val="FF0000"/>
          <w:sz w:val="24"/>
          <w:szCs w:val="24"/>
          <w:vertAlign w:val="superscript"/>
        </w:rPr>
        <w:t xml:space="preserve">– </w:t>
      </w:r>
      <w:r w:rsidRPr="000F66D1">
        <w:rPr>
          <w:b/>
          <w:color w:val="FF0000"/>
          <w:sz w:val="24"/>
          <w:szCs w:val="24"/>
          <w:vertAlign w:val="superscript"/>
        </w:rPr>
        <w:t>I</w:t>
      </w:r>
    </w:p>
    <w:p w:rsidR="00115FC7" w:rsidRDefault="00115FC7" w:rsidP="00115FC7">
      <w:pPr>
        <w:pStyle w:val="Odstavecseseznamem"/>
        <w:numPr>
          <w:ilvl w:val="0"/>
          <w:numId w:val="2"/>
        </w:numPr>
        <w:rPr>
          <w:b/>
          <w:sz w:val="24"/>
          <w:szCs w:val="24"/>
        </w:rPr>
      </w:pPr>
      <w:r>
        <w:rPr>
          <w:b/>
          <w:sz w:val="24"/>
          <w:szCs w:val="24"/>
        </w:rPr>
        <w:t>Koncovka přídavného jména (druhý prvek ve sloučenině tedy hliník)</w:t>
      </w:r>
    </w:p>
    <w:p w:rsidR="00115FC7" w:rsidRDefault="00115FC7" w:rsidP="00115FC7">
      <w:pPr>
        <w:pStyle w:val="Odstavecseseznamem"/>
        <w:numPr>
          <w:ilvl w:val="0"/>
          <w:numId w:val="3"/>
        </w:numPr>
        <w:rPr>
          <w:b/>
          <w:sz w:val="24"/>
          <w:szCs w:val="24"/>
        </w:rPr>
      </w:pPr>
      <w:r>
        <w:rPr>
          <w:b/>
          <w:sz w:val="24"/>
          <w:szCs w:val="24"/>
        </w:rPr>
        <w:t>Slyšíme koncovku hlin</w:t>
      </w:r>
      <w:r w:rsidRPr="000F66D1">
        <w:rPr>
          <w:b/>
          <w:color w:val="FF0000"/>
          <w:sz w:val="24"/>
          <w:szCs w:val="24"/>
        </w:rPr>
        <w:t>itý</w:t>
      </w:r>
      <w:r>
        <w:rPr>
          <w:b/>
          <w:sz w:val="24"/>
          <w:szCs w:val="24"/>
        </w:rPr>
        <w:t xml:space="preserve"> (hliník bude mít podle tabulky oxidační číslo </w:t>
      </w:r>
      <w:r w:rsidRPr="000F66D1">
        <w:rPr>
          <w:b/>
          <w:color w:val="FF0000"/>
          <w:sz w:val="24"/>
          <w:szCs w:val="24"/>
        </w:rPr>
        <w:t>III</w:t>
      </w:r>
      <w:r>
        <w:rPr>
          <w:b/>
          <w:sz w:val="24"/>
          <w:szCs w:val="24"/>
        </w:rPr>
        <w:t>)</w:t>
      </w:r>
    </w:p>
    <w:p w:rsidR="00115FC7" w:rsidRPr="000F66D1" w:rsidRDefault="00115FC7" w:rsidP="00115FC7">
      <w:pPr>
        <w:pStyle w:val="Odstavecseseznamem"/>
        <w:numPr>
          <w:ilvl w:val="0"/>
          <w:numId w:val="3"/>
        </w:numPr>
        <w:rPr>
          <w:b/>
          <w:sz w:val="24"/>
          <w:szCs w:val="24"/>
        </w:rPr>
      </w:pPr>
      <w:r>
        <w:rPr>
          <w:b/>
          <w:sz w:val="24"/>
          <w:szCs w:val="24"/>
        </w:rPr>
        <w:t xml:space="preserve">      Al</w:t>
      </w:r>
      <w:r w:rsidRPr="000F66D1">
        <w:rPr>
          <w:b/>
          <w:color w:val="FF0000"/>
          <w:sz w:val="24"/>
          <w:szCs w:val="24"/>
          <w:vertAlign w:val="superscript"/>
        </w:rPr>
        <w:t xml:space="preserve"> III</w:t>
      </w:r>
      <w:r>
        <w:rPr>
          <w:b/>
          <w:color w:val="FF0000"/>
          <w:sz w:val="24"/>
          <w:szCs w:val="24"/>
          <w:vertAlign w:val="superscript"/>
        </w:rPr>
        <w:t xml:space="preserve"> </w:t>
      </w:r>
      <w:r>
        <w:rPr>
          <w:b/>
          <w:sz w:val="24"/>
          <w:szCs w:val="24"/>
        </w:rPr>
        <w:t xml:space="preserve">Cl </w:t>
      </w:r>
      <w:r>
        <w:rPr>
          <w:b/>
          <w:color w:val="FF0000"/>
          <w:sz w:val="24"/>
          <w:szCs w:val="24"/>
          <w:vertAlign w:val="superscript"/>
        </w:rPr>
        <w:t xml:space="preserve">– </w:t>
      </w:r>
      <w:r w:rsidRPr="000F66D1">
        <w:rPr>
          <w:b/>
          <w:color w:val="FF0000"/>
          <w:sz w:val="24"/>
          <w:szCs w:val="24"/>
          <w:vertAlign w:val="superscript"/>
        </w:rPr>
        <w:t>I</w:t>
      </w:r>
    </w:p>
    <w:p w:rsidR="00115FC7" w:rsidRDefault="00115FC7" w:rsidP="00115FC7">
      <w:pPr>
        <w:pStyle w:val="Odstavecseseznamem"/>
        <w:numPr>
          <w:ilvl w:val="0"/>
          <w:numId w:val="2"/>
        </w:numPr>
        <w:rPr>
          <w:b/>
          <w:sz w:val="24"/>
          <w:szCs w:val="24"/>
        </w:rPr>
      </w:pPr>
      <w:r>
        <w:rPr>
          <w:b/>
          <w:sz w:val="24"/>
          <w:szCs w:val="24"/>
        </w:rPr>
        <w:t>Křížové pravidlo (případné „krácení“)</w:t>
      </w:r>
    </w:p>
    <w:p w:rsidR="00115FC7" w:rsidRPr="00115FC7" w:rsidRDefault="00115FC7" w:rsidP="00115FC7">
      <w:pPr>
        <w:pStyle w:val="Odstavecseseznamem"/>
        <w:rPr>
          <w:b/>
          <w:sz w:val="24"/>
          <w:szCs w:val="24"/>
        </w:rPr>
      </w:pPr>
      <w:r>
        <w:rPr>
          <w:b/>
          <w:noProof/>
          <w:sz w:val="24"/>
          <w:szCs w:val="24"/>
          <w:lang w:eastAsia="cs-CZ"/>
        </w:rPr>
        <w:drawing>
          <wp:inline distT="0" distB="0" distL="0" distR="0" wp14:anchorId="5B3BE588" wp14:editId="23E1869F">
            <wp:extent cx="2198075" cy="8572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covky 2.png"/>
                    <pic:cNvPicPr/>
                  </pic:nvPicPr>
                  <pic:blipFill>
                    <a:blip r:embed="rId7">
                      <a:extLst>
                        <a:ext uri="{28A0092B-C50C-407E-A947-70E740481C1C}">
                          <a14:useLocalDpi xmlns:a14="http://schemas.microsoft.com/office/drawing/2010/main" val="0"/>
                        </a:ext>
                      </a:extLst>
                    </a:blip>
                    <a:stretch>
                      <a:fillRect/>
                    </a:stretch>
                  </pic:blipFill>
                  <pic:spPr>
                    <a:xfrm>
                      <a:off x="0" y="0"/>
                      <a:ext cx="2207727" cy="861014"/>
                    </a:xfrm>
                    <a:prstGeom prst="rect">
                      <a:avLst/>
                    </a:prstGeom>
                  </pic:spPr>
                </pic:pic>
              </a:graphicData>
            </a:graphic>
          </wp:inline>
        </w:drawing>
      </w:r>
    </w:p>
    <w:p w:rsidR="00115FC7" w:rsidRDefault="00115FC7" w:rsidP="00115FC7">
      <w:pPr>
        <w:pStyle w:val="Odstavecseseznamem"/>
        <w:numPr>
          <w:ilvl w:val="0"/>
          <w:numId w:val="2"/>
        </w:numPr>
      </w:pPr>
      <w:r>
        <w:t xml:space="preserve">Vzorec chloridu hlinitého: </w:t>
      </w:r>
      <w:r w:rsidRPr="00115FC7">
        <w:rPr>
          <w:b/>
        </w:rPr>
        <w:t>Al Cl</w:t>
      </w:r>
      <w:r w:rsidRPr="00115FC7">
        <w:rPr>
          <w:b/>
          <w:vertAlign w:val="subscript"/>
        </w:rPr>
        <w:t>3</w:t>
      </w:r>
      <w:r>
        <w:t xml:space="preserve"> (1 a znaménka se do vzorce nepíšou</w:t>
      </w:r>
    </w:p>
    <w:p w:rsidR="007453A7" w:rsidRDefault="007453A7" w:rsidP="007453A7">
      <w:pPr>
        <w:pStyle w:val="Odstavecseseznamem"/>
        <w:ind w:left="644"/>
      </w:pPr>
    </w:p>
    <w:p w:rsidR="00115FC7" w:rsidRPr="0045308A" w:rsidRDefault="00115FC7" w:rsidP="00115FC7">
      <w:pPr>
        <w:ind w:left="284"/>
        <w:rPr>
          <w:b/>
        </w:rPr>
      </w:pPr>
      <w:r w:rsidRPr="0045308A">
        <w:rPr>
          <w:b/>
        </w:rPr>
        <w:t>ÚKOL DO SEŠITU:</w:t>
      </w:r>
    </w:p>
    <w:p w:rsidR="00115FC7" w:rsidRDefault="00115FC7" w:rsidP="00115FC7">
      <w:pPr>
        <w:ind w:left="284"/>
      </w:pPr>
      <w:r w:rsidRPr="007453A7">
        <w:rPr>
          <w:b/>
        </w:rPr>
        <w:t>Vytvořte vzorce:</w:t>
      </w:r>
      <w:r>
        <w:t xml:space="preserve"> fluorid křemičitý, chlorid draselný, jodid stříbrný, chlorid železitý, fluorid jodistý, chlorid </w:t>
      </w:r>
      <w:proofErr w:type="spellStart"/>
      <w:r>
        <w:t>olovičitý</w:t>
      </w:r>
      <w:proofErr w:type="spellEnd"/>
      <w:r>
        <w:t xml:space="preserve">, fluorid lithný, fluorid sírový, bromid draselný, chlorid sodný, fluorid osmičelý, </w:t>
      </w:r>
    </w:p>
    <w:p w:rsidR="0045308A" w:rsidRDefault="0045308A" w:rsidP="00115FC7">
      <w:pPr>
        <w:ind w:left="284"/>
      </w:pPr>
      <w:r>
        <w:t xml:space="preserve">Úkol prosím vyfotit a zaslat na e-mail (pokud budete mít problém s pochopením, ozvěte se mi a domluvíme se). </w:t>
      </w:r>
      <w:r w:rsidR="007453A7">
        <w:t xml:space="preserve">Termín do konce týdne </w:t>
      </w:r>
      <w:r w:rsidR="007453A7" w:rsidRPr="007453A7">
        <w:rPr>
          <w:b/>
        </w:rPr>
        <w:t>24.5</w:t>
      </w:r>
    </w:p>
    <w:p w:rsidR="0045308A" w:rsidRPr="00115FC7" w:rsidRDefault="0045308A" w:rsidP="00115FC7">
      <w:pPr>
        <w:ind w:left="284"/>
      </w:pPr>
      <w:r>
        <w:t xml:space="preserve">Mějte se </w:t>
      </w:r>
      <w:proofErr w:type="spellStart"/>
      <w:r>
        <w:t>krááááásně</w:t>
      </w:r>
      <w:proofErr w:type="spellEnd"/>
      <w:r>
        <w:t xml:space="preserve"> </w:t>
      </w:r>
      <w:r w:rsidR="007453A7">
        <w:t xml:space="preserve"> a nebojte se napsat </w:t>
      </w:r>
      <w:bookmarkStart w:id="0" w:name="_GoBack"/>
      <w:bookmarkEnd w:id="0"/>
      <w:r>
        <w:sym w:font="Wingdings" w:char="F04A"/>
      </w:r>
    </w:p>
    <w:sectPr w:rsidR="0045308A" w:rsidRPr="00115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D643D"/>
    <w:multiLevelType w:val="hybridMultilevel"/>
    <w:tmpl w:val="37181A86"/>
    <w:lvl w:ilvl="0" w:tplc="5DC85C44">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47A718FF"/>
    <w:multiLevelType w:val="hybridMultilevel"/>
    <w:tmpl w:val="1DDE4A0C"/>
    <w:lvl w:ilvl="0" w:tplc="419A17E4">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DBC6042"/>
    <w:multiLevelType w:val="hybridMultilevel"/>
    <w:tmpl w:val="D4EE59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4A"/>
    <w:rsid w:val="000F66D1"/>
    <w:rsid w:val="00115FC7"/>
    <w:rsid w:val="0045308A"/>
    <w:rsid w:val="00557B49"/>
    <w:rsid w:val="00631D2E"/>
    <w:rsid w:val="006D4316"/>
    <w:rsid w:val="007453A7"/>
    <w:rsid w:val="007D673E"/>
    <w:rsid w:val="009D1D4A"/>
    <w:rsid w:val="00A615D6"/>
    <w:rsid w:val="00CF412F"/>
    <w:rsid w:val="00E02F82"/>
    <w:rsid w:val="00EF2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57B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B49"/>
    <w:rPr>
      <w:rFonts w:ascii="Tahoma" w:hAnsi="Tahoma" w:cs="Tahoma"/>
      <w:sz w:val="16"/>
      <w:szCs w:val="16"/>
    </w:rPr>
  </w:style>
  <w:style w:type="paragraph" w:styleId="Odstavecseseznamem">
    <w:name w:val="List Paragraph"/>
    <w:basedOn w:val="Normln"/>
    <w:uiPriority w:val="34"/>
    <w:qFormat/>
    <w:rsid w:val="00A615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57B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B49"/>
    <w:rPr>
      <w:rFonts w:ascii="Tahoma" w:hAnsi="Tahoma" w:cs="Tahoma"/>
      <w:sz w:val="16"/>
      <w:szCs w:val="16"/>
    </w:rPr>
  </w:style>
  <w:style w:type="paragraph" w:styleId="Odstavecseseznamem">
    <w:name w:val="List Paragraph"/>
    <w:basedOn w:val="Normln"/>
    <w:uiPriority w:val="34"/>
    <w:qFormat/>
    <w:rsid w:val="00A61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1241</TotalTime>
  <Pages>4</Pages>
  <Words>586</Words>
  <Characters>3460</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Schillerová</dc:creator>
  <cp:keywords/>
  <dc:description/>
  <cp:lastModifiedBy>Sarah Schillerová</cp:lastModifiedBy>
  <cp:revision>6</cp:revision>
  <dcterms:created xsi:type="dcterms:W3CDTF">2020-05-18T10:27:00Z</dcterms:created>
  <dcterms:modified xsi:type="dcterms:W3CDTF">2020-05-19T07:18:00Z</dcterms:modified>
</cp:coreProperties>
</file>