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1D3" w:rsidRPr="00140298" w:rsidRDefault="00140298" w:rsidP="00140298">
      <w:pPr>
        <w:pStyle w:val="Nadpis3"/>
        <w:jc w:val="left"/>
        <w:rPr>
          <w:b w:val="0"/>
          <w:bCs w:val="0"/>
          <w:sz w:val="28"/>
          <w:szCs w:val="28"/>
        </w:rPr>
      </w:pPr>
      <w:r w:rsidRPr="00140298">
        <w:rPr>
          <w:b w:val="0"/>
          <w:bCs w:val="0"/>
          <w:color w:val="FF0000"/>
          <w:sz w:val="28"/>
          <w:szCs w:val="28"/>
        </w:rPr>
        <w:t>S</w:t>
      </w:r>
      <w:r w:rsidR="009D61D3" w:rsidRPr="00140298">
        <w:rPr>
          <w:b w:val="0"/>
          <w:bCs w:val="0"/>
          <w:color w:val="FF0000"/>
          <w:sz w:val="28"/>
          <w:szCs w:val="28"/>
        </w:rPr>
        <w:t>polečnost a kultura před válkou</w:t>
      </w:r>
    </w:p>
    <w:p w:rsidR="009D61D3" w:rsidRPr="00D23A6E" w:rsidRDefault="009D61D3" w:rsidP="009D61D3">
      <w:pPr>
        <w:jc w:val="center"/>
        <w:rPr>
          <w:sz w:val="20"/>
          <w:szCs w:val="20"/>
          <w:u w:val="single"/>
        </w:rPr>
      </w:pPr>
    </w:p>
    <w:p w:rsidR="00E6648B" w:rsidRPr="00D23A6E" w:rsidRDefault="00D23A6E" w:rsidP="009D61D3">
      <w:pPr>
        <w:rPr>
          <w:sz w:val="20"/>
          <w:szCs w:val="20"/>
          <w:u w:val="single"/>
        </w:rPr>
      </w:pPr>
      <w:hyperlink r:id="rId4" w:history="1">
        <w:r w:rsidR="00E6648B" w:rsidRPr="00D23A6E">
          <w:rPr>
            <w:rStyle w:val="Hypertextovodkaz"/>
            <w:sz w:val="20"/>
            <w:szCs w:val="20"/>
          </w:rPr>
          <w:t>https://www.youtube.com/watch?v=8cCPFw49H3A</w:t>
        </w:r>
      </w:hyperlink>
    </w:p>
    <w:p w:rsidR="00E6648B" w:rsidRPr="00140298" w:rsidRDefault="00E6648B" w:rsidP="009D61D3">
      <w:pPr>
        <w:rPr>
          <w:u w:val="single"/>
        </w:rPr>
      </w:pPr>
    </w:p>
    <w:p w:rsidR="009D61D3" w:rsidRPr="00140298" w:rsidRDefault="009D61D3" w:rsidP="009D61D3">
      <w:r w:rsidRPr="00140298">
        <w:rPr>
          <w:color w:val="0000CC"/>
          <w:u w:val="single"/>
        </w:rPr>
        <w:t>Sociální proměna:</w:t>
      </w:r>
      <w:r w:rsidRPr="00140298">
        <w:tab/>
      </w:r>
      <w:r w:rsidRPr="00140298">
        <w:tab/>
      </w:r>
      <w:r w:rsidRPr="00140298">
        <w:tab/>
      </w:r>
      <w:r w:rsidRPr="00140298">
        <w:tab/>
      </w:r>
      <w:r w:rsidRPr="00140298">
        <w:tab/>
      </w:r>
      <w:r w:rsidRPr="00140298">
        <w:tab/>
      </w:r>
      <w:r w:rsidRPr="00140298">
        <w:tab/>
      </w:r>
      <w:r w:rsidRPr="00140298">
        <w:tab/>
      </w:r>
      <w:r w:rsidR="00140298" w:rsidRPr="00140298">
        <w:t xml:space="preserve">                       </w:t>
      </w:r>
      <w:r w:rsidRPr="00140298">
        <w:tab/>
      </w:r>
      <w:r w:rsidRPr="00140298">
        <w:rPr>
          <w:color w:val="008000"/>
        </w:rPr>
        <w:t>buržoazie</w:t>
      </w:r>
      <w:r w:rsidRPr="00140298">
        <w:tab/>
        <w:t>(podnikatelé)</w:t>
      </w:r>
    </w:p>
    <w:p w:rsidR="009D61D3" w:rsidRPr="00140298" w:rsidRDefault="009D61D3" w:rsidP="009D61D3">
      <w:pPr>
        <w:ind w:left="708" w:hanging="708"/>
      </w:pPr>
      <w:r w:rsidRPr="00140298">
        <w:tab/>
      </w:r>
      <w:r w:rsidRPr="00140298">
        <w:rPr>
          <w:color w:val="008000"/>
        </w:rPr>
        <w:t>střed. vrstvy</w:t>
      </w:r>
      <w:r w:rsidRPr="00140298">
        <w:tab/>
        <w:t>(inteligence, úředníci</w:t>
      </w:r>
    </w:p>
    <w:p w:rsidR="009D61D3" w:rsidRPr="00140298" w:rsidRDefault="009D61D3" w:rsidP="009D61D3">
      <w:pPr>
        <w:ind w:left="708" w:hanging="708"/>
      </w:pPr>
      <w:r w:rsidRPr="00140298">
        <w:tab/>
      </w:r>
      <w:r w:rsidRPr="00140298">
        <w:tab/>
      </w:r>
      <w:r w:rsidRPr="00140298">
        <w:tab/>
        <w:t>obchod., učit., lékaři)</w:t>
      </w:r>
    </w:p>
    <w:p w:rsidR="009D61D3" w:rsidRPr="00140298" w:rsidRDefault="009D61D3" w:rsidP="009D61D3">
      <w:pPr>
        <w:ind w:left="708" w:hanging="708"/>
      </w:pPr>
      <w:r w:rsidRPr="00140298">
        <w:tab/>
      </w:r>
      <w:r w:rsidRPr="00140298">
        <w:rPr>
          <w:color w:val="008000"/>
        </w:rPr>
        <w:t>dělnictvo</w:t>
      </w:r>
      <w:r w:rsidRPr="00140298">
        <w:tab/>
        <w:t>(stávky, špatné život.</w:t>
      </w:r>
    </w:p>
    <w:p w:rsidR="009D61D3" w:rsidRPr="00140298" w:rsidRDefault="009D61D3" w:rsidP="009D61D3">
      <w:pPr>
        <w:ind w:left="708" w:hanging="708"/>
      </w:pPr>
      <w:r w:rsidRPr="00140298">
        <w:tab/>
      </w:r>
      <w:r w:rsidRPr="00140298">
        <w:tab/>
      </w:r>
      <w:r w:rsidRPr="00140298">
        <w:tab/>
        <w:t>a prac. podmínky)</w:t>
      </w:r>
    </w:p>
    <w:p w:rsidR="009D61D3" w:rsidRPr="00140298" w:rsidRDefault="009D61D3" w:rsidP="009D61D3">
      <w:pPr>
        <w:ind w:left="708" w:hanging="708"/>
      </w:pPr>
    </w:p>
    <w:p w:rsidR="009D61D3" w:rsidRPr="00140298" w:rsidRDefault="009D61D3" w:rsidP="009D61D3">
      <w:pPr>
        <w:ind w:left="708" w:hanging="708"/>
        <w:rPr>
          <w:color w:val="7030A0"/>
          <w:u w:val="single"/>
        </w:rPr>
      </w:pPr>
      <w:r w:rsidRPr="00140298">
        <w:rPr>
          <w:color w:val="7030A0"/>
          <w:u w:val="single"/>
        </w:rPr>
        <w:t xml:space="preserve">Snahy o emancipaci žen </w:t>
      </w:r>
    </w:p>
    <w:p w:rsidR="009D61D3" w:rsidRPr="00140298" w:rsidRDefault="009D61D3" w:rsidP="009D61D3">
      <w:pPr>
        <w:ind w:left="708" w:hanging="708"/>
        <w:rPr>
          <w:u w:val="single"/>
        </w:rPr>
      </w:pPr>
    </w:p>
    <w:p w:rsidR="009D61D3" w:rsidRPr="00140298" w:rsidRDefault="00140298" w:rsidP="009D61D3">
      <w:pPr>
        <w:ind w:left="708" w:hanging="708"/>
        <w:rPr>
          <w:u w:val="single"/>
        </w:rPr>
      </w:pPr>
      <w:r w:rsidRPr="00140298">
        <w:t>tržní hospodářství, banky, akciové společnosti</w:t>
      </w:r>
    </w:p>
    <w:p w:rsidR="009D61D3" w:rsidRPr="00140298" w:rsidRDefault="009D61D3" w:rsidP="009D61D3">
      <w:pPr>
        <w:ind w:left="708" w:hanging="708"/>
        <w:rPr>
          <w:u w:val="single"/>
        </w:rPr>
      </w:pPr>
    </w:p>
    <w:p w:rsidR="00140298" w:rsidRPr="00140298" w:rsidRDefault="00140298" w:rsidP="00140298">
      <w:pPr>
        <w:rPr>
          <w:color w:val="0000CC"/>
        </w:rPr>
      </w:pPr>
      <w:r w:rsidRPr="00140298">
        <w:rPr>
          <w:color w:val="FF0000"/>
        </w:rPr>
        <w:t>vyspělé země   Х</w:t>
      </w:r>
      <w:r w:rsidRPr="00140298">
        <w:rPr>
          <w:color w:val="FF0000"/>
        </w:rPr>
        <w:tab/>
        <w:t>ostatní svět (prohloubení rozdílů)</w:t>
      </w:r>
    </w:p>
    <w:p w:rsidR="009D61D3" w:rsidRPr="00140298" w:rsidRDefault="009D61D3" w:rsidP="009D61D3">
      <w:pPr>
        <w:ind w:firstLine="708"/>
        <w:jc w:val="both"/>
        <w:rPr>
          <w:b/>
          <w:bCs/>
          <w:color w:val="FF0000"/>
          <w:u w:val="single"/>
        </w:rPr>
      </w:pPr>
    </w:p>
    <w:p w:rsidR="00E25728" w:rsidRDefault="009D61D3" w:rsidP="009D61D3">
      <w:pPr>
        <w:rPr>
          <w:color w:val="0000FF"/>
        </w:rPr>
      </w:pPr>
      <w:r w:rsidRPr="00140298">
        <w:rPr>
          <w:b/>
          <w:bCs/>
          <w:color w:val="FF0000"/>
          <w:u w:val="single"/>
        </w:rPr>
        <w:t>Vědecký a technický pokrok</w:t>
      </w:r>
      <w:r w:rsidRPr="006B1534">
        <w:rPr>
          <w:color w:val="0000FF"/>
          <w:u w:val="single"/>
        </w:rPr>
        <w:t>:</w:t>
      </w:r>
      <w:r w:rsidR="006B1534" w:rsidRPr="006B1534">
        <w:rPr>
          <w:color w:val="0000FF"/>
        </w:rPr>
        <w:t xml:space="preserve">    </w:t>
      </w:r>
      <w:r w:rsidR="00E25728">
        <w:rPr>
          <w:color w:val="0000FF"/>
        </w:rPr>
        <w:tab/>
      </w:r>
      <w:r w:rsidR="00E25728">
        <w:rPr>
          <w:color w:val="0000FF"/>
        </w:rPr>
        <w:tab/>
      </w:r>
      <w:r w:rsidR="00E25728">
        <w:rPr>
          <w:color w:val="0000FF"/>
        </w:rPr>
        <w:tab/>
      </w:r>
      <w:r w:rsidR="00E25728">
        <w:rPr>
          <w:color w:val="0000FF"/>
        </w:rPr>
        <w:tab/>
      </w:r>
      <w:r w:rsidR="00E25728">
        <w:rPr>
          <w:color w:val="0000FF"/>
        </w:rPr>
        <w:tab/>
      </w:r>
      <w:r w:rsidR="00E25728">
        <w:rPr>
          <w:color w:val="0000FF"/>
        </w:rPr>
        <w:tab/>
      </w:r>
      <w:r w:rsidR="00E25728">
        <w:rPr>
          <w:color w:val="0000FF"/>
        </w:rPr>
        <w:tab/>
      </w:r>
      <w:r w:rsidR="00E25728">
        <w:rPr>
          <w:color w:val="0000FF"/>
        </w:rPr>
        <w:tab/>
      </w:r>
      <w:r w:rsidR="00E25728">
        <w:rPr>
          <w:color w:val="0000FF"/>
        </w:rPr>
        <w:tab/>
      </w:r>
      <w:r w:rsidR="00E25728">
        <w:rPr>
          <w:color w:val="0000FF"/>
        </w:rPr>
        <w:tab/>
      </w:r>
      <w:r w:rsidR="00E25728">
        <w:rPr>
          <w:color w:val="0000FF"/>
        </w:rPr>
        <w:tab/>
      </w:r>
    </w:p>
    <w:p w:rsidR="009D61D3" w:rsidRDefault="006B1534" w:rsidP="009D61D3">
      <w:pPr>
        <w:rPr>
          <w:color w:val="0000FF"/>
        </w:rPr>
      </w:pPr>
      <w:r w:rsidRPr="006B1534">
        <w:rPr>
          <w:color w:val="0000FF"/>
        </w:rPr>
        <w:t>(doplň jména</w:t>
      </w:r>
      <w:r>
        <w:rPr>
          <w:color w:val="0000FF"/>
        </w:rPr>
        <w:t xml:space="preserve"> vynálezců</w:t>
      </w:r>
      <w:r w:rsidRPr="006B1534">
        <w:rPr>
          <w:color w:val="0000FF"/>
        </w:rPr>
        <w:t xml:space="preserve"> k</w:t>
      </w:r>
      <w:r>
        <w:rPr>
          <w:color w:val="0000FF"/>
        </w:rPr>
        <w:t> </w:t>
      </w:r>
      <w:r w:rsidRPr="006B1534">
        <w:rPr>
          <w:color w:val="0000FF"/>
        </w:rPr>
        <w:t>vynálezům</w:t>
      </w:r>
      <w:r>
        <w:rPr>
          <w:color w:val="0000FF"/>
        </w:rPr>
        <w:t>)</w:t>
      </w:r>
    </w:p>
    <w:p w:rsidR="00E25728" w:rsidRDefault="00E25728" w:rsidP="009D61D3"/>
    <w:p w:rsidR="006B1534" w:rsidRPr="006B1534" w:rsidRDefault="006B1534" w:rsidP="009D61D3">
      <w:r>
        <w:t>Pomůže ti učebnice str. 102 – 107, popř hledej na internetu</w:t>
      </w:r>
    </w:p>
    <w:p w:rsidR="009D61D3" w:rsidRPr="00140298" w:rsidRDefault="009D61D3" w:rsidP="009D61D3">
      <w:pPr>
        <w:ind w:left="708" w:hanging="708"/>
        <w:rPr>
          <w:b/>
          <w:bCs/>
          <w:u w:val="single"/>
        </w:rPr>
      </w:pPr>
    </w:p>
    <w:p w:rsidR="006B1534" w:rsidRDefault="006B1534" w:rsidP="006B1534">
      <w:pPr>
        <w:rPr>
          <w:b/>
          <w:bCs/>
          <w:color w:val="FF0000"/>
          <w:sz w:val="52"/>
          <w:szCs w:val="52"/>
          <w:u w:val="single"/>
        </w:rPr>
      </w:pPr>
    </w:p>
    <w:p w:rsidR="006B1534" w:rsidRPr="006B1534" w:rsidRDefault="006B1534" w:rsidP="006B1534">
      <w:pPr>
        <w:rPr>
          <w:b/>
          <w:bCs/>
        </w:rPr>
      </w:pPr>
      <w:r w:rsidRPr="006B1534">
        <w:rPr>
          <w:b/>
          <w:bCs/>
          <w:color w:val="0000CC"/>
        </w:rPr>
        <w:t>...........................</w:t>
      </w:r>
      <w:r>
        <w:rPr>
          <w:b/>
          <w:bCs/>
          <w:color w:val="0000CC"/>
        </w:rPr>
        <w:t>...</w:t>
      </w:r>
      <w:r w:rsidR="00D23A6E">
        <w:rPr>
          <w:b/>
          <w:bCs/>
          <w:color w:val="0000CC"/>
        </w:rPr>
        <w:t>...</w:t>
      </w:r>
      <w:r w:rsidRPr="006B1534">
        <w:rPr>
          <w:b/>
          <w:bCs/>
          <w:color w:val="0000CC"/>
        </w:rPr>
        <w:tab/>
      </w:r>
      <w:r>
        <w:rPr>
          <w:b/>
          <w:bCs/>
        </w:rPr>
        <w:t xml:space="preserve">zakladatel </w:t>
      </w:r>
      <w:r w:rsidRPr="006B1534">
        <w:rPr>
          <w:b/>
          <w:bCs/>
        </w:rPr>
        <w:t>bakteriologie</w:t>
      </w:r>
      <w:r>
        <w:rPr>
          <w:b/>
          <w:bCs/>
        </w:rPr>
        <w:t xml:space="preserve">                                                                                              </w:t>
      </w:r>
    </w:p>
    <w:p w:rsidR="006B1534" w:rsidRPr="006B1534" w:rsidRDefault="006B1534" w:rsidP="006B1534">
      <w:pPr>
        <w:rPr>
          <w:b/>
          <w:bCs/>
          <w:color w:val="0000CC"/>
        </w:rPr>
      </w:pPr>
      <w:r>
        <w:rPr>
          <w:b/>
          <w:bCs/>
          <w:color w:val="0000CC"/>
        </w:rPr>
        <w:tab/>
      </w:r>
      <w:r>
        <w:rPr>
          <w:b/>
          <w:bCs/>
          <w:color w:val="0000CC"/>
        </w:rPr>
        <w:tab/>
      </w:r>
      <w:r>
        <w:rPr>
          <w:b/>
          <w:bCs/>
          <w:color w:val="0000CC"/>
        </w:rPr>
        <w:tab/>
      </w:r>
      <w:r>
        <w:rPr>
          <w:b/>
          <w:bCs/>
        </w:rPr>
        <w:t>objevil</w:t>
      </w:r>
      <w:r w:rsidRPr="006B1534">
        <w:rPr>
          <w:b/>
          <w:bCs/>
        </w:rPr>
        <w:t xml:space="preserve"> bakterie vztekliny</w:t>
      </w:r>
    </w:p>
    <w:p w:rsidR="006B1534" w:rsidRDefault="006B1534" w:rsidP="006B1534">
      <w:pPr>
        <w:rPr>
          <w:b/>
          <w:bCs/>
          <w:color w:val="0000CC"/>
        </w:rPr>
      </w:pPr>
    </w:p>
    <w:p w:rsidR="006B1534" w:rsidRPr="006B1534" w:rsidRDefault="006B1534" w:rsidP="006B1534">
      <w:pPr>
        <w:rPr>
          <w:b/>
          <w:bCs/>
        </w:rPr>
      </w:pPr>
      <w:r w:rsidRPr="006B1534">
        <w:rPr>
          <w:b/>
          <w:bCs/>
          <w:color w:val="0000CC"/>
        </w:rPr>
        <w:t>………………</w:t>
      </w:r>
      <w:r>
        <w:rPr>
          <w:b/>
          <w:bCs/>
          <w:color w:val="0000CC"/>
        </w:rPr>
        <w:t>…</w:t>
      </w:r>
      <w:r w:rsidR="00D23A6E">
        <w:rPr>
          <w:b/>
          <w:bCs/>
          <w:color w:val="0000CC"/>
        </w:rPr>
        <w:t>…..</w:t>
      </w:r>
      <w:r w:rsidRPr="006B1534">
        <w:rPr>
          <w:b/>
          <w:bCs/>
          <w:color w:val="0000CC"/>
        </w:rPr>
        <w:tab/>
      </w:r>
      <w:r w:rsidRPr="006B1534">
        <w:rPr>
          <w:b/>
          <w:bCs/>
        </w:rPr>
        <w:t>objevil</w:t>
      </w:r>
      <w:r>
        <w:rPr>
          <w:b/>
          <w:bCs/>
          <w:color w:val="0000CC"/>
        </w:rPr>
        <w:t xml:space="preserve"> </w:t>
      </w:r>
      <w:r w:rsidRPr="006B1534">
        <w:rPr>
          <w:b/>
          <w:bCs/>
        </w:rPr>
        <w:t>mikrob tuberkulózy</w:t>
      </w:r>
    </w:p>
    <w:p w:rsidR="006B1534" w:rsidRPr="006B1534" w:rsidRDefault="006B1534" w:rsidP="006B1534">
      <w:pPr>
        <w:ind w:left="4245" w:hanging="4245"/>
        <w:rPr>
          <w:b/>
          <w:bCs/>
          <w:color w:val="0000CC"/>
        </w:rPr>
      </w:pPr>
    </w:p>
    <w:p w:rsidR="006B1534" w:rsidRPr="006B1534" w:rsidRDefault="006B1534" w:rsidP="006B1534">
      <w:pPr>
        <w:ind w:left="4245" w:hanging="4245"/>
        <w:rPr>
          <w:b/>
          <w:bCs/>
        </w:rPr>
      </w:pPr>
      <w:r w:rsidRPr="006B1534">
        <w:rPr>
          <w:b/>
          <w:bCs/>
          <w:color w:val="0000CC"/>
        </w:rPr>
        <w:t>.........................</w:t>
      </w:r>
      <w:r>
        <w:rPr>
          <w:b/>
          <w:bCs/>
          <w:color w:val="0000CC"/>
        </w:rPr>
        <w:t>....</w:t>
      </w:r>
      <w:r w:rsidR="00D23A6E">
        <w:rPr>
          <w:b/>
          <w:bCs/>
          <w:color w:val="0000CC"/>
        </w:rPr>
        <w:t>.....</w:t>
      </w:r>
      <w:r>
        <w:rPr>
          <w:b/>
          <w:bCs/>
          <w:color w:val="0000CC"/>
        </w:rPr>
        <w:t xml:space="preserve">   </w:t>
      </w:r>
      <w:r>
        <w:rPr>
          <w:b/>
          <w:bCs/>
        </w:rPr>
        <w:t>rentgen</w:t>
      </w:r>
    </w:p>
    <w:p w:rsidR="006B1534" w:rsidRPr="006B1534" w:rsidRDefault="006B1534" w:rsidP="006B1534">
      <w:pPr>
        <w:ind w:left="4248" w:hanging="4248"/>
        <w:rPr>
          <w:b/>
          <w:bCs/>
          <w:color w:val="0000CC"/>
        </w:rPr>
      </w:pPr>
    </w:p>
    <w:p w:rsidR="006B1534" w:rsidRPr="006B1534" w:rsidRDefault="006B1534" w:rsidP="006B1534">
      <w:pPr>
        <w:ind w:left="4248" w:hanging="4248"/>
        <w:rPr>
          <w:b/>
          <w:bCs/>
        </w:rPr>
      </w:pPr>
      <w:r w:rsidRPr="006B1534">
        <w:rPr>
          <w:b/>
          <w:bCs/>
          <w:color w:val="0000CC"/>
        </w:rPr>
        <w:t>…………………</w:t>
      </w:r>
      <w:r w:rsidR="00D23A6E">
        <w:rPr>
          <w:b/>
          <w:bCs/>
          <w:color w:val="0000CC"/>
        </w:rPr>
        <w:t>…</w:t>
      </w:r>
      <w:r w:rsidR="00D23A6E">
        <w:rPr>
          <w:b/>
          <w:bCs/>
        </w:rPr>
        <w:t>..</w:t>
      </w:r>
      <w:r>
        <w:rPr>
          <w:b/>
          <w:bCs/>
        </w:rPr>
        <w:t xml:space="preserve">   chemický prvek</w:t>
      </w:r>
      <w:r w:rsidR="00E25728">
        <w:rPr>
          <w:b/>
          <w:bCs/>
        </w:rPr>
        <w:t xml:space="preserve"> radium</w:t>
      </w:r>
    </w:p>
    <w:p w:rsidR="006B1534" w:rsidRPr="006B1534" w:rsidRDefault="006B1534" w:rsidP="006B1534">
      <w:pPr>
        <w:rPr>
          <w:b/>
          <w:bCs/>
          <w:color w:val="0000CC"/>
        </w:rPr>
      </w:pPr>
    </w:p>
    <w:p w:rsidR="006B1534" w:rsidRPr="006B1534" w:rsidRDefault="006B1534" w:rsidP="006B1534">
      <w:pPr>
        <w:rPr>
          <w:b/>
          <w:bCs/>
        </w:rPr>
      </w:pPr>
      <w:r w:rsidRPr="006B1534">
        <w:rPr>
          <w:b/>
          <w:bCs/>
          <w:color w:val="0000CC"/>
        </w:rPr>
        <w:t>………………...</w:t>
      </w:r>
      <w:r w:rsidR="00D23A6E">
        <w:rPr>
          <w:b/>
          <w:bCs/>
          <w:color w:val="0000CC"/>
        </w:rPr>
        <w:t>.......</w:t>
      </w:r>
      <w:r w:rsidRPr="006B1534">
        <w:rPr>
          <w:b/>
          <w:bCs/>
        </w:rPr>
        <w:tab/>
      </w:r>
      <w:r>
        <w:rPr>
          <w:b/>
          <w:bCs/>
        </w:rPr>
        <w:t xml:space="preserve"> </w:t>
      </w:r>
      <w:r w:rsidRPr="006B1534">
        <w:rPr>
          <w:b/>
          <w:bCs/>
        </w:rPr>
        <w:t>dynamit, Nobelova cena</w:t>
      </w:r>
    </w:p>
    <w:p w:rsidR="006B1534" w:rsidRPr="006B1534" w:rsidRDefault="006B1534" w:rsidP="006B1534">
      <w:pPr>
        <w:rPr>
          <w:b/>
          <w:bCs/>
          <w:color w:val="0000CC"/>
        </w:rPr>
      </w:pPr>
    </w:p>
    <w:p w:rsidR="006B1534" w:rsidRPr="006B1534" w:rsidRDefault="006B1534" w:rsidP="006B1534">
      <w:pPr>
        <w:rPr>
          <w:b/>
          <w:bCs/>
        </w:rPr>
      </w:pPr>
      <w:r w:rsidRPr="006B1534">
        <w:rPr>
          <w:b/>
          <w:bCs/>
          <w:color w:val="0000CC"/>
        </w:rPr>
        <w:t>…………………</w:t>
      </w:r>
      <w:r w:rsidR="00D23A6E">
        <w:rPr>
          <w:b/>
          <w:bCs/>
          <w:color w:val="0000CC"/>
        </w:rPr>
        <w:t>…..</w:t>
      </w:r>
      <w:r w:rsidRPr="006B1534">
        <w:rPr>
          <w:b/>
          <w:bCs/>
        </w:rPr>
        <w:tab/>
      </w:r>
      <w:r>
        <w:rPr>
          <w:b/>
          <w:bCs/>
        </w:rPr>
        <w:t xml:space="preserve"> </w:t>
      </w:r>
      <w:r w:rsidRPr="006B1534">
        <w:rPr>
          <w:b/>
          <w:bCs/>
        </w:rPr>
        <w:t>benzínový motor</w:t>
      </w:r>
    </w:p>
    <w:p w:rsidR="006B1534" w:rsidRPr="006B1534" w:rsidRDefault="006B1534" w:rsidP="006B1534">
      <w:pPr>
        <w:rPr>
          <w:b/>
          <w:bCs/>
        </w:rPr>
      </w:pPr>
    </w:p>
    <w:p w:rsidR="006B1534" w:rsidRPr="006B1534" w:rsidRDefault="006B1534" w:rsidP="006B1534">
      <w:pPr>
        <w:rPr>
          <w:b/>
          <w:bCs/>
        </w:rPr>
      </w:pPr>
      <w:r w:rsidRPr="006B1534">
        <w:rPr>
          <w:b/>
          <w:bCs/>
          <w:color w:val="0000CC"/>
        </w:rPr>
        <w:t>…………………</w:t>
      </w:r>
      <w:r w:rsidR="00D23A6E">
        <w:rPr>
          <w:b/>
          <w:bCs/>
          <w:color w:val="0000CC"/>
        </w:rPr>
        <w:t>…</w:t>
      </w:r>
      <w:r w:rsidRPr="006B1534">
        <w:rPr>
          <w:b/>
          <w:bCs/>
          <w:color w:val="0000CC"/>
        </w:rPr>
        <w:t>.</w:t>
      </w:r>
      <w:r w:rsidR="00D23A6E">
        <w:rPr>
          <w:b/>
          <w:bCs/>
          <w:color w:val="0000CC"/>
        </w:rPr>
        <w:t>.</w:t>
      </w:r>
      <w:r w:rsidRPr="006B1534">
        <w:rPr>
          <w:b/>
          <w:bCs/>
        </w:rPr>
        <w:tab/>
      </w:r>
      <w:r>
        <w:rPr>
          <w:b/>
          <w:bCs/>
        </w:rPr>
        <w:t xml:space="preserve"> </w:t>
      </w:r>
      <w:r w:rsidRPr="006B1534">
        <w:rPr>
          <w:b/>
          <w:bCs/>
        </w:rPr>
        <w:t>žárovka, fonograf</w:t>
      </w:r>
    </w:p>
    <w:p w:rsidR="006B1534" w:rsidRDefault="006B1534" w:rsidP="006B1534">
      <w:pPr>
        <w:rPr>
          <w:b/>
          <w:bCs/>
          <w:color w:val="0000CC"/>
        </w:rPr>
      </w:pPr>
    </w:p>
    <w:p w:rsidR="006B1534" w:rsidRDefault="006B1534" w:rsidP="006B1534">
      <w:pPr>
        <w:rPr>
          <w:b/>
          <w:bCs/>
        </w:rPr>
      </w:pPr>
      <w:r w:rsidRPr="006B1534">
        <w:rPr>
          <w:b/>
          <w:bCs/>
          <w:color w:val="0000CC"/>
        </w:rPr>
        <w:t>…………………</w:t>
      </w:r>
      <w:r w:rsidR="00D23A6E">
        <w:rPr>
          <w:b/>
          <w:bCs/>
          <w:color w:val="0000CC"/>
        </w:rPr>
        <w:t>…..</w:t>
      </w:r>
      <w:r w:rsidRPr="006B1534">
        <w:rPr>
          <w:b/>
          <w:bCs/>
        </w:rPr>
        <w:tab/>
      </w:r>
      <w:r w:rsidR="00D23A6E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6B1534">
        <w:rPr>
          <w:b/>
          <w:bCs/>
        </w:rPr>
        <w:t>kinematograf</w:t>
      </w:r>
    </w:p>
    <w:p w:rsidR="006B1534" w:rsidRDefault="006B1534" w:rsidP="006B1534">
      <w:pPr>
        <w:rPr>
          <w:b/>
          <w:bCs/>
        </w:rPr>
      </w:pPr>
    </w:p>
    <w:p w:rsidR="006B1534" w:rsidRPr="006B1534" w:rsidRDefault="006B1534" w:rsidP="006B1534">
      <w:pPr>
        <w:rPr>
          <w:b/>
          <w:bCs/>
          <w:color w:val="000000" w:themeColor="text1"/>
        </w:rPr>
      </w:pPr>
      <w:r>
        <w:rPr>
          <w:b/>
          <w:bCs/>
          <w:color w:val="0000FF"/>
        </w:rPr>
        <w:t>…………………</w:t>
      </w:r>
      <w:r w:rsidR="00D23A6E">
        <w:rPr>
          <w:b/>
          <w:bCs/>
          <w:color w:val="0000FF"/>
        </w:rPr>
        <w:t xml:space="preserve">…… </w:t>
      </w:r>
      <w:r w:rsidRPr="006B1534">
        <w:rPr>
          <w:b/>
          <w:bCs/>
          <w:color w:val="000000" w:themeColor="text1"/>
        </w:rPr>
        <w:t>telefon</w:t>
      </w:r>
    </w:p>
    <w:p w:rsidR="006B1534" w:rsidRPr="006B1534" w:rsidRDefault="006B1534" w:rsidP="009D61D3">
      <w:pPr>
        <w:ind w:left="708" w:hanging="708"/>
        <w:rPr>
          <w:b/>
          <w:bCs/>
          <w:color w:val="FF0000"/>
        </w:rPr>
      </w:pPr>
    </w:p>
    <w:p w:rsidR="006B1534" w:rsidRPr="006B1534" w:rsidRDefault="006B1534" w:rsidP="009D61D3">
      <w:pPr>
        <w:ind w:left="708" w:hanging="708"/>
        <w:rPr>
          <w:b/>
          <w:bCs/>
          <w:color w:val="FF0000"/>
        </w:rPr>
      </w:pPr>
    </w:p>
    <w:p w:rsidR="00E25728" w:rsidRPr="00D23A6E" w:rsidRDefault="00E25728" w:rsidP="00E25728">
      <w:pPr>
        <w:ind w:left="4950" w:hanging="4950"/>
      </w:pPr>
      <w:r w:rsidRPr="00D23A6E">
        <w:rPr>
          <w:color w:val="0000CC"/>
          <w:u w:val="single"/>
        </w:rPr>
        <w:t>Rozvoj průmyslu:</w:t>
      </w:r>
      <w:r w:rsidRPr="00D23A6E">
        <w:t xml:space="preserve">     automobilový, letecký, zbrojní,</w:t>
      </w:r>
    </w:p>
    <w:p w:rsidR="00E25728" w:rsidRPr="00D23A6E" w:rsidRDefault="00E25728" w:rsidP="00E25728">
      <w:pPr>
        <w:ind w:left="1416" w:hanging="1416"/>
      </w:pPr>
      <w:r w:rsidRPr="00D23A6E">
        <w:tab/>
      </w:r>
      <w:r w:rsidRPr="00D23A6E">
        <w:tab/>
        <w:t>elektrotechnický</w:t>
      </w:r>
    </w:p>
    <w:p w:rsidR="00C4371C" w:rsidRPr="00E25728" w:rsidRDefault="00E25728" w:rsidP="00E25728">
      <w:pPr>
        <w:ind w:left="1416" w:hanging="1416"/>
        <w:rPr>
          <w:b/>
          <w:bCs/>
        </w:rPr>
      </w:pPr>
      <w:r>
        <w:rPr>
          <w:b/>
          <w:bCs/>
        </w:rPr>
        <w:tab/>
      </w:r>
    </w:p>
    <w:sectPr w:rsidR="00C4371C" w:rsidRPr="00E25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644"/>
    <w:rsid w:val="00013644"/>
    <w:rsid w:val="00140298"/>
    <w:rsid w:val="006B1534"/>
    <w:rsid w:val="007A2C69"/>
    <w:rsid w:val="008465EC"/>
    <w:rsid w:val="009D61D3"/>
    <w:rsid w:val="00C4371C"/>
    <w:rsid w:val="00D23A6E"/>
    <w:rsid w:val="00E25728"/>
    <w:rsid w:val="00E6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0899"/>
  <w15:docId w15:val="{87CAF15E-D467-4729-8EBE-155C953D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61D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D61D3"/>
    <w:pPr>
      <w:keepNext/>
      <w:jc w:val="center"/>
      <w:outlineLvl w:val="2"/>
    </w:pPr>
    <w:rPr>
      <w:b/>
      <w:b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D61D3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2C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8cCPFw49H3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Kovářová</dc:creator>
  <cp:keywords/>
  <dc:description/>
  <cp:lastModifiedBy>Romana</cp:lastModifiedBy>
  <cp:revision>11</cp:revision>
  <dcterms:created xsi:type="dcterms:W3CDTF">2014-05-27T11:18:00Z</dcterms:created>
  <dcterms:modified xsi:type="dcterms:W3CDTF">2020-04-14T16:35:00Z</dcterms:modified>
</cp:coreProperties>
</file>