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5C" w:rsidRDefault="00B4165C" w:rsidP="00B4165C">
      <w:pPr>
        <w:rPr>
          <w:rFonts w:ascii="Times New Roman" w:hAnsi="Times New Roman"/>
          <w:b/>
          <w:sz w:val="28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100330</wp:posOffset>
            </wp:positionV>
            <wp:extent cx="1288415" cy="1135380"/>
            <wp:effectExtent l="0" t="0" r="6985" b="7620"/>
            <wp:wrapSquare wrapText="bothSides"/>
            <wp:docPr id="1" name="Obrázek 1" descr="tučň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čňá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65C" w:rsidRDefault="00B4165C" w:rsidP="00B4165C">
      <w:pPr>
        <w:rPr>
          <w:rFonts w:ascii="Times New Roman" w:hAnsi="Times New Roman"/>
          <w:b/>
          <w:i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cs-CZ"/>
        </w:rPr>
        <w:t>Základní škola Havířov-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cs-CZ"/>
        </w:rPr>
        <w:t>Šumbark</w:t>
      </w:r>
      <w:proofErr w:type="spellEnd"/>
      <w:r>
        <w:rPr>
          <w:rFonts w:ascii="Times New Roman" w:hAnsi="Times New Roman"/>
          <w:b/>
          <w:i/>
          <w:sz w:val="28"/>
          <w:szCs w:val="28"/>
          <w:lang w:val="cs-CZ"/>
        </w:rPr>
        <w:t xml:space="preserve"> Moravská 29/497 </w:t>
      </w:r>
    </w:p>
    <w:p w:rsidR="00B4165C" w:rsidRDefault="00B4165C" w:rsidP="00B4165C">
      <w:pPr>
        <w:rPr>
          <w:rFonts w:ascii="Times New Roman" w:hAnsi="Times New Roman"/>
          <w:b/>
          <w:i/>
          <w:sz w:val="28"/>
          <w:szCs w:val="28"/>
          <w:lang w:val="cs-CZ"/>
        </w:rPr>
      </w:pPr>
      <w:r>
        <w:rPr>
          <w:rFonts w:ascii="Times New Roman" w:hAnsi="Times New Roman"/>
          <w:b/>
          <w:i/>
          <w:sz w:val="28"/>
          <w:szCs w:val="28"/>
          <w:lang w:val="cs-CZ"/>
        </w:rPr>
        <w:t xml:space="preserve"> okres Karviná, příspěvková organizace</w:t>
      </w:r>
    </w:p>
    <w:p w:rsidR="00B4165C" w:rsidRDefault="00B4165C" w:rsidP="00B4165C">
      <w:pPr>
        <w:rPr>
          <w:rFonts w:ascii="Times New Roman" w:hAnsi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cs-CZ"/>
        </w:rPr>
        <w:t>zapsaná v obchodním rejstříku vedeném u Krajského soudu</w:t>
      </w:r>
    </w:p>
    <w:p w:rsidR="00B4165C" w:rsidRDefault="00B4165C" w:rsidP="00B4165C">
      <w:pPr>
        <w:rPr>
          <w:rFonts w:ascii="Times New Roman" w:hAnsi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/>
          <w:b/>
          <w:i/>
          <w:sz w:val="24"/>
          <w:szCs w:val="24"/>
          <w:lang w:val="cs-CZ"/>
        </w:rPr>
        <w:t xml:space="preserve">  v Ostravě v oddílu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cs-CZ"/>
        </w:rPr>
        <w:t>Pr</w:t>
      </w:r>
      <w:proofErr w:type="spellEnd"/>
      <w:r>
        <w:rPr>
          <w:rFonts w:ascii="Times New Roman" w:hAnsi="Times New Roman"/>
          <w:b/>
          <w:i/>
          <w:sz w:val="24"/>
          <w:szCs w:val="24"/>
          <w:lang w:val="cs-CZ"/>
        </w:rPr>
        <w:t>, vložka číslo 76</w:t>
      </w:r>
    </w:p>
    <w:p w:rsidR="00B4165C" w:rsidRDefault="00B4165C" w:rsidP="00B4165C">
      <w:pPr>
        <w:pBdr>
          <w:bottom w:val="single" w:sz="12" w:space="1" w:color="auto"/>
        </w:pBdr>
        <w:rPr>
          <w:rFonts w:ascii="Times New Roman" w:hAnsi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/>
          <w:b/>
          <w:i/>
          <w:sz w:val="24"/>
          <w:szCs w:val="24"/>
          <w:lang w:val="cs-CZ"/>
        </w:rPr>
        <w:t xml:space="preserve">  sídlo: Moravská 497/29, Havířov-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cs-CZ"/>
        </w:rPr>
        <w:t>Šumbark</w:t>
      </w:r>
      <w:proofErr w:type="spellEnd"/>
      <w:r>
        <w:rPr>
          <w:rFonts w:ascii="Times New Roman" w:hAnsi="Times New Roman"/>
          <w:b/>
          <w:i/>
          <w:sz w:val="24"/>
          <w:szCs w:val="24"/>
          <w:lang w:val="cs-CZ"/>
        </w:rPr>
        <w:t xml:space="preserve">, PSČ 736 01  </w:t>
      </w:r>
    </w:p>
    <w:p w:rsidR="00B4165C" w:rsidRDefault="00B4165C" w:rsidP="00B4165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                      </w:t>
      </w:r>
    </w:p>
    <w:p w:rsidR="00B4165C" w:rsidRDefault="00B4165C" w:rsidP="00B4165C">
      <w:pPr>
        <w:rPr>
          <w:rFonts w:ascii="Times New Roman" w:hAnsi="Times New Roman"/>
          <w:sz w:val="18"/>
          <w:szCs w:val="18"/>
          <w:lang w:val="cs-CZ"/>
        </w:rPr>
      </w:pPr>
    </w:p>
    <w:p w:rsidR="00B4165C" w:rsidRDefault="00B4165C" w:rsidP="00B4165C">
      <w:pPr>
        <w:rPr>
          <w:b/>
          <w:u w:val="single"/>
          <w:lang w:val="cs-CZ"/>
        </w:rPr>
      </w:pPr>
      <w:r>
        <w:rPr>
          <w:b/>
          <w:u w:val="single"/>
          <w:lang w:val="cs-CZ"/>
        </w:rPr>
        <w:t>Písemná výzva k podání nabídky  v poptávkovém řízení a k prokázání kvalifikace</w:t>
      </w:r>
    </w:p>
    <w:p w:rsidR="00B4165C" w:rsidRDefault="00B4165C" w:rsidP="00B4165C">
      <w:pPr>
        <w:rPr>
          <w:rFonts w:ascii="MS Reference Sans Serif" w:hAnsi="MS Reference Sans Serif"/>
          <w:lang w:val="cs-CZ"/>
        </w:rPr>
      </w:pPr>
      <w:r>
        <w:rPr>
          <w:rFonts w:ascii="MS Reference Sans Serif" w:hAnsi="MS Reference Sans Serif"/>
          <w:lang w:val="cs-CZ"/>
        </w:rPr>
        <w:t>Základní škola Havířov-</w:t>
      </w:r>
      <w:proofErr w:type="spellStart"/>
      <w:r>
        <w:rPr>
          <w:rFonts w:ascii="MS Reference Sans Serif" w:hAnsi="MS Reference Sans Serif"/>
          <w:lang w:val="cs-CZ"/>
        </w:rPr>
        <w:t>Šumbark</w:t>
      </w:r>
      <w:proofErr w:type="spellEnd"/>
      <w:r>
        <w:rPr>
          <w:rFonts w:ascii="MS Reference Sans Serif" w:hAnsi="MS Reference Sans Serif"/>
          <w:lang w:val="cs-CZ"/>
        </w:rPr>
        <w:t xml:space="preserve"> Moravská 29/497 okres Karviná, příspěvková organizace Vás jako případného zájemce o níže uvedenou veřejnou zakázku malého rozsahu, zadávanou v poptávkovém řízení, tímto vyzývá k podání nabídky a k prokázání kvalifikace</w:t>
      </w:r>
    </w:p>
    <w:p w:rsidR="00B4165C" w:rsidRDefault="00B4165C" w:rsidP="00B4165C">
      <w:pPr>
        <w:rPr>
          <w:rFonts w:ascii="MS Reference Sans Serif" w:hAnsi="MS Reference Sans Serif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734"/>
      </w:tblGrid>
      <w:tr w:rsidR="00B4165C" w:rsidTr="00B416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 xml:space="preserve">Identifikační údaje veřejného zadavatele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Základní škola Havířov-</w:t>
            </w:r>
            <w:proofErr w:type="spellStart"/>
            <w:r>
              <w:rPr>
                <w:rFonts w:ascii="MS Reference Sans Serif" w:hAnsi="MS Reference Sans Serif"/>
                <w:lang w:val="cs-CZ"/>
              </w:rPr>
              <w:t>Šumbark</w:t>
            </w:r>
            <w:proofErr w:type="spellEnd"/>
            <w:r>
              <w:rPr>
                <w:rFonts w:ascii="MS Reference Sans Serif" w:hAnsi="MS Reference Sans Serif"/>
                <w:lang w:val="cs-CZ"/>
              </w:rPr>
              <w:t xml:space="preserve"> Moravská 29/497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okres Karviná, příspěvková organizace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Sídlo: Moravská 29/497, 736 01 Havířov-</w:t>
            </w:r>
            <w:proofErr w:type="spellStart"/>
            <w:r>
              <w:rPr>
                <w:rFonts w:ascii="MS Reference Sans Serif" w:hAnsi="MS Reference Sans Serif"/>
                <w:lang w:val="cs-CZ"/>
              </w:rPr>
              <w:t>Šumbark</w:t>
            </w:r>
            <w:proofErr w:type="spellEnd"/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IČ: 70958131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DIČ:CZ70958131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e-mail: </w:t>
            </w:r>
            <w:hyperlink r:id="rId7" w:history="1">
              <w:r>
                <w:rPr>
                  <w:rStyle w:val="Hypertextovodkaz"/>
                  <w:rFonts w:ascii="MS Reference Sans Serif" w:hAnsi="MS Reference Sans Serif"/>
                  <w:lang w:val="cs-CZ"/>
                </w:rPr>
                <w:t>sekretariat@zsmoravska.cz</w:t>
              </w:r>
            </w:hyperlink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tel: 596 802 541, 596 802 542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fax: 596 802 549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Zastoupena: Mgr. Marcelou </w:t>
            </w:r>
            <w:proofErr w:type="spellStart"/>
            <w:r>
              <w:rPr>
                <w:rFonts w:ascii="MS Reference Sans Serif" w:hAnsi="MS Reference Sans Serif"/>
                <w:lang w:val="cs-CZ"/>
              </w:rPr>
              <w:t>Sasynovou</w:t>
            </w:r>
            <w:proofErr w:type="spellEnd"/>
            <w:r>
              <w:rPr>
                <w:rFonts w:ascii="MS Reference Sans Serif" w:hAnsi="MS Reference Sans Serif"/>
                <w:lang w:val="cs-CZ"/>
              </w:rPr>
              <w:t>, ředitelkou školy</w:t>
            </w:r>
          </w:p>
        </w:tc>
      </w:tr>
      <w:tr w:rsidR="00B4165C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>Název  veřejné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Předmětem veřejné zakázky je nákup</w:t>
            </w:r>
            <w:r w:rsidR="00A11ED3">
              <w:rPr>
                <w:rFonts w:ascii="MS Reference Sans Serif" w:hAnsi="MS Reference Sans Serif"/>
                <w:lang w:val="cs-CZ"/>
              </w:rPr>
              <w:t xml:space="preserve"> elektrického </w:t>
            </w:r>
            <w:proofErr w:type="spellStart"/>
            <w:r w:rsidR="00A11ED3">
              <w:rPr>
                <w:rFonts w:ascii="MS Reference Sans Serif" w:hAnsi="MS Reference Sans Serif"/>
                <w:lang w:val="cs-CZ"/>
              </w:rPr>
              <w:t>konvektomatu</w:t>
            </w:r>
            <w:proofErr w:type="spellEnd"/>
          </w:p>
        </w:tc>
      </w:tr>
      <w:tr w:rsidR="00B4165C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 xml:space="preserve">Spisové číslo VZ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>VZ/02/ZŠMOR/21</w:t>
            </w:r>
          </w:p>
        </w:tc>
      </w:tr>
      <w:tr w:rsidR="00B237D5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5" w:rsidRDefault="00B237D5">
            <w:pPr>
              <w:rPr>
                <w:rFonts w:ascii="MS Reference Sans Serif" w:hAnsi="MS Reference Sans Serif"/>
                <w:b/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5" w:rsidRDefault="00B237D5">
            <w:pPr>
              <w:rPr>
                <w:rFonts w:ascii="MS Reference Sans Serif" w:hAnsi="MS Reference Sans Serif"/>
                <w:b/>
                <w:lang w:val="cs-CZ"/>
              </w:rPr>
            </w:pPr>
          </w:p>
        </w:tc>
      </w:tr>
      <w:tr w:rsidR="00B4165C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>Druh veřejné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Poptávkové řízení do 1 000 000,-Kč (bez DPH) na veřejnou zakázku malého  rozsahu</w:t>
            </w:r>
          </w:p>
        </w:tc>
      </w:tr>
      <w:tr w:rsidR="00B4165C" w:rsidTr="007E5DDF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Předmět veřejné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7E5DDF" w:rsidRDefault="00B4165C" w:rsidP="007E5DDF">
            <w:pPr>
              <w:rPr>
                <w:rFonts w:ascii="MS Reference Sans Serif" w:hAnsi="MS Reference Sans Serif" w:cs="Arial"/>
              </w:rPr>
            </w:pPr>
            <w:proofErr w:type="spellStart"/>
            <w:r w:rsidRPr="007E5DDF">
              <w:rPr>
                <w:rFonts w:ascii="MS Reference Sans Serif" w:hAnsi="MS Reference Sans Serif" w:cs="Arial"/>
              </w:rPr>
              <w:t>Předmětem</w:t>
            </w:r>
            <w:proofErr w:type="spellEnd"/>
            <w:r w:rsidRPr="007E5DDF">
              <w:rPr>
                <w:rFonts w:ascii="MS Reference Sans Serif" w:hAnsi="MS Reference Sans Serif" w:cs="Arial"/>
              </w:rPr>
              <w:t xml:space="preserve"> </w:t>
            </w:r>
            <w:proofErr w:type="spellStart"/>
            <w:r w:rsidRPr="007E5DDF">
              <w:rPr>
                <w:rFonts w:ascii="MS Reference Sans Serif" w:hAnsi="MS Reference Sans Serif" w:cs="Arial"/>
              </w:rPr>
              <w:t>tohoto</w:t>
            </w:r>
            <w:proofErr w:type="spellEnd"/>
            <w:r w:rsidRPr="007E5DDF">
              <w:rPr>
                <w:rFonts w:ascii="MS Reference Sans Serif" w:hAnsi="MS Reference Sans Serif" w:cs="Arial"/>
              </w:rPr>
              <w:t xml:space="preserve"> </w:t>
            </w:r>
            <w:proofErr w:type="spellStart"/>
            <w:r w:rsidRPr="007E5DDF">
              <w:rPr>
                <w:rFonts w:ascii="MS Reference Sans Serif" w:hAnsi="MS Reference Sans Serif" w:cs="Arial"/>
              </w:rPr>
              <w:t>poptávkového</w:t>
            </w:r>
            <w:proofErr w:type="spellEnd"/>
            <w:r w:rsidRPr="007E5DDF">
              <w:rPr>
                <w:rFonts w:ascii="MS Reference Sans Serif" w:hAnsi="MS Reference Sans Serif" w:cs="Arial"/>
              </w:rPr>
              <w:t xml:space="preserve"> </w:t>
            </w:r>
            <w:proofErr w:type="spellStart"/>
            <w:r w:rsidRPr="007E5DDF">
              <w:rPr>
                <w:rFonts w:ascii="MS Reference Sans Serif" w:hAnsi="MS Reference Sans Serif" w:cs="Arial"/>
              </w:rPr>
              <w:t>řízení</w:t>
            </w:r>
            <w:proofErr w:type="spellEnd"/>
            <w:r w:rsidRPr="007E5DDF">
              <w:rPr>
                <w:rFonts w:ascii="MS Reference Sans Serif" w:hAnsi="MS Reference Sans Serif" w:cs="Arial"/>
              </w:rPr>
              <w:t xml:space="preserve"> je </w:t>
            </w:r>
            <w:proofErr w:type="spellStart"/>
            <w:r w:rsidRPr="007E5DDF">
              <w:rPr>
                <w:rFonts w:ascii="MS Reference Sans Serif" w:hAnsi="MS Reference Sans Serif" w:cs="Arial"/>
              </w:rPr>
              <w:t>dodáni</w:t>
            </w:r>
            <w:proofErr w:type="spellEnd"/>
            <w:r w:rsidRPr="007E5DDF">
              <w:rPr>
                <w:rFonts w:ascii="MS Reference Sans Serif" w:hAnsi="MS Reference Sans Serif" w:cs="Arial"/>
              </w:rPr>
              <w:t xml:space="preserve"> </w:t>
            </w:r>
            <w:proofErr w:type="spellStart"/>
            <w:r w:rsidRPr="007E5DDF">
              <w:rPr>
                <w:rFonts w:ascii="MS Reference Sans Serif" w:hAnsi="MS Reference Sans Serif" w:cs="Arial"/>
              </w:rPr>
              <w:t>elektrického</w:t>
            </w:r>
            <w:proofErr w:type="spellEnd"/>
            <w:r w:rsidRPr="007E5DDF">
              <w:rPr>
                <w:rFonts w:ascii="MS Reference Sans Serif" w:hAnsi="MS Reference Sans Serif" w:cs="Arial"/>
              </w:rPr>
              <w:t xml:space="preserve"> </w:t>
            </w:r>
            <w:proofErr w:type="spellStart"/>
            <w:r w:rsidRPr="007E5DDF">
              <w:rPr>
                <w:rFonts w:ascii="MS Reference Sans Serif" w:hAnsi="MS Reference Sans Serif" w:cs="Arial"/>
              </w:rPr>
              <w:t>konvektomatu</w:t>
            </w:r>
            <w:proofErr w:type="spellEnd"/>
            <w:r w:rsidR="00A11ED3" w:rsidRPr="007E5DDF">
              <w:rPr>
                <w:rFonts w:ascii="MS Reference Sans Serif" w:hAnsi="MS Reference Sans Serif" w:cs="Arial"/>
              </w:rPr>
              <w:t xml:space="preserve"> 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Kapacita</w:t>
            </w:r>
            <w:r w:rsidRPr="007E5DDF">
              <w:rPr>
                <w:rFonts w:ascii="Arial" w:hAnsi="Arial" w:cs="Arial"/>
                <w:bCs/>
                <w:caps/>
                <w:sz w:val="21"/>
                <w:szCs w:val="21"/>
                <w:shd w:val="clear" w:color="auto" w:fill="FFFFFF"/>
              </w:rPr>
              <w:t xml:space="preserve">: </w:t>
            </w:r>
            <w:r w:rsidRPr="007E5DD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 x 2/1 GN nebo 40 x GN 1/1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Rozměry (v-š-h): max. 1900-1200-1100 mm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 xml:space="preserve">Vývin páry: </w:t>
            </w:r>
            <w:proofErr w:type="spellStart"/>
            <w:r w:rsidRPr="007E5DDF">
              <w:rPr>
                <w:rFonts w:ascii="Arial" w:hAnsi="Arial" w:cs="Arial"/>
                <w:bCs/>
                <w:sz w:val="21"/>
                <w:szCs w:val="21"/>
              </w:rPr>
              <w:t>bojlerový</w:t>
            </w:r>
            <w:proofErr w:type="spellEnd"/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Příkon min. 62 kW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Rychlá přímá volba provozních režimů: horký vzduch, pára, kombinace, regenerace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E5DDF">
              <w:rPr>
                <w:rFonts w:ascii="Arial" w:hAnsi="Arial" w:cs="Arial"/>
                <w:bCs/>
                <w:sz w:val="21"/>
                <w:szCs w:val="21"/>
              </w:rPr>
              <w:t>SelfCookingControl</w:t>
            </w:r>
            <w:proofErr w:type="spellEnd"/>
            <w:r w:rsidRPr="007E5DDF">
              <w:rPr>
                <w:rFonts w:ascii="Arial" w:hAnsi="Arial" w:cs="Arial"/>
                <w:bCs/>
                <w:sz w:val="21"/>
                <w:szCs w:val="21"/>
              </w:rPr>
              <w:t>®-plně automatická funkce s různými variantami provozních režimů (možnost ukládání do paměti)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Style w:val="Siln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Rozsah teplot: 30-250</w:t>
            </w:r>
            <w:r w:rsidRPr="007E5DDF"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°C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Style w:val="Siln"/>
                <w:rFonts w:ascii="Arial" w:eastAsia="Times New Roman" w:hAnsi="Arial" w:cs="Arial"/>
                <w:b w:val="0"/>
                <w:bCs w:val="0"/>
                <w:color w:val="000000"/>
                <w:sz w:val="21"/>
                <w:szCs w:val="21"/>
                <w:lang w:eastAsia="cs-CZ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Technologie zaručující rovnoměrné rozdělení teploty ve varném prostoru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Vícebodová teplotní sonda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Možnost nastavení teploty, času a teploty jádra pokrmu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Měření, nastavování a regulace vlhkosti s přesnosti na %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 xml:space="preserve">Možnost předehřevu varné komory a zchlazení </w:t>
            </w:r>
            <w:proofErr w:type="spellStart"/>
            <w:r w:rsidRPr="007E5DDF">
              <w:rPr>
                <w:rFonts w:ascii="Arial" w:hAnsi="Arial" w:cs="Arial"/>
                <w:bCs/>
                <w:sz w:val="21"/>
                <w:szCs w:val="21"/>
              </w:rPr>
              <w:t>konvektomatu</w:t>
            </w:r>
            <w:proofErr w:type="spellEnd"/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Odložený start vaření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Style w:val="Siln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sz w:val="21"/>
                <w:szCs w:val="21"/>
              </w:rPr>
              <w:t>Automatický mycí program pro čištění varné komory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Style w:val="Siln"/>
                <w:rFonts w:ascii="Arial" w:eastAsia="Times New Roman" w:hAnsi="Arial" w:cs="Arial"/>
                <w:b w:val="0"/>
                <w:bCs w:val="0"/>
                <w:color w:val="000000"/>
                <w:sz w:val="21"/>
                <w:szCs w:val="21"/>
                <w:lang w:eastAsia="cs-CZ"/>
              </w:rPr>
            </w:pPr>
            <w:r w:rsidRPr="007E5DDF"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Vestavěná ruční sprcha s navíjecím mechanismem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</w:pPr>
            <w:r w:rsidRPr="007E5DDF">
              <w:rPr>
                <w:rFonts w:ascii="Arial" w:hAnsi="Arial" w:cs="Arial"/>
                <w:bCs/>
                <w:color w:val="000000"/>
                <w:sz w:val="21"/>
                <w:szCs w:val="21"/>
              </w:rPr>
              <w:t>Dveře s rychlouzavíracím systémem s troj</w:t>
            </w:r>
            <w:r w:rsidR="00C619E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i</w:t>
            </w:r>
            <w:r w:rsidRPr="007E5DDF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tým sklem</w:t>
            </w:r>
          </w:p>
          <w:p w:rsidR="007E5DDF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color w:val="000000"/>
                <w:sz w:val="21"/>
                <w:szCs w:val="21"/>
              </w:rPr>
              <w:t>Klika s antibakteriální úpravou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5DDF">
              <w:rPr>
                <w:rFonts w:ascii="Arial" w:hAnsi="Arial" w:cs="Arial"/>
                <w:bCs/>
                <w:color w:val="000000"/>
                <w:sz w:val="21"/>
                <w:szCs w:val="21"/>
              </w:rPr>
              <w:t>Otevírání dveří zleva doprava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7E5DDF">
              <w:rPr>
                <w:rFonts w:ascii="Arial" w:hAnsi="Arial" w:cs="Arial"/>
                <w:bCs/>
                <w:color w:val="000000"/>
                <w:sz w:val="21"/>
                <w:szCs w:val="21"/>
              </w:rPr>
              <w:lastRenderedPageBreak/>
              <w:t>Zásuvy</w:t>
            </w:r>
            <w:proofErr w:type="spellEnd"/>
            <w:r w:rsidRPr="007E5DD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na bočních stranách tak, aby byly plechy vkládány širší stranou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Style w:val="Siln"/>
                <w:b w:val="0"/>
                <w:bCs w:val="0"/>
              </w:rPr>
            </w:pPr>
            <w:r w:rsidRPr="007E5DDF"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Náhradní zavážecí vozík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Style w:val="Siln"/>
                <w:rFonts w:ascii="Arial" w:eastAsia="Times New Roman" w:hAnsi="Arial" w:cs="Arial"/>
                <w:b w:val="0"/>
                <w:bCs w:val="0"/>
                <w:color w:val="000000"/>
                <w:sz w:val="21"/>
                <w:szCs w:val="21"/>
                <w:lang w:eastAsia="cs-CZ"/>
              </w:rPr>
            </w:pPr>
            <w:r w:rsidRPr="007E5DDF"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Generátor čerstvé páry</w:t>
            </w:r>
          </w:p>
          <w:p w:rsidR="0047756B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Style w:val="Siln"/>
                <w:rFonts w:ascii="Arial" w:eastAsia="Times New Roman" w:hAnsi="Arial" w:cs="Arial"/>
                <w:b w:val="0"/>
                <w:bCs w:val="0"/>
                <w:color w:val="000000"/>
                <w:sz w:val="21"/>
                <w:szCs w:val="21"/>
                <w:lang w:eastAsia="cs-CZ"/>
              </w:rPr>
            </w:pPr>
            <w:r w:rsidRPr="007E5DDF"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Dynamické proudění vzduchu</w:t>
            </w:r>
          </w:p>
          <w:p w:rsidR="00B4165C" w:rsidRPr="007E5DDF" w:rsidRDefault="0047756B" w:rsidP="007E5DDF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/>
              </w:rPr>
            </w:pPr>
            <w:r w:rsidRPr="007E5DDF">
              <w:rPr>
                <w:rFonts w:ascii="Arial" w:hAnsi="Arial" w:cs="Arial"/>
                <w:bCs/>
                <w:color w:val="000000"/>
                <w:sz w:val="21"/>
                <w:szCs w:val="21"/>
              </w:rPr>
              <w:t>Osvětlení LED</w:t>
            </w:r>
          </w:p>
        </w:tc>
      </w:tr>
      <w:tr w:rsidR="00B4165C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lastRenderedPageBreak/>
              <w:t>Doba realizace VZ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A11ED3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10</w:t>
            </w:r>
            <w:r w:rsidR="00B4165C">
              <w:rPr>
                <w:rFonts w:ascii="MS Reference Sans Serif" w:hAnsi="MS Reference Sans Serif"/>
                <w:lang w:val="cs-CZ"/>
              </w:rPr>
              <w:t>. 5. 2021</w:t>
            </w:r>
          </w:p>
        </w:tc>
      </w:tr>
      <w:tr w:rsidR="00B4165C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Poskytnutí zálohy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NE</w:t>
            </w:r>
          </w:p>
        </w:tc>
      </w:tr>
      <w:tr w:rsidR="00B4165C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Dílčí plnění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NE</w:t>
            </w:r>
          </w:p>
        </w:tc>
      </w:tr>
    </w:tbl>
    <w:p w:rsidR="00B4165C" w:rsidRPr="007E5DDF" w:rsidRDefault="00B4165C" w:rsidP="00B4165C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7262"/>
      </w:tblGrid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>Varianty nabídky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Kontaktní údaje pro podání žádosti o </w:t>
            </w:r>
          </w:p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>dodatečné informace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C" w:rsidRDefault="00B4165C">
            <w:pPr>
              <w:rPr>
                <w:lang w:val="cs-CZ"/>
              </w:rPr>
            </w:pPr>
            <w:r>
              <w:rPr>
                <w:lang w:val="cs-CZ"/>
              </w:rPr>
              <w:t>Mgr. Marcela Sasynová</w:t>
            </w:r>
          </w:p>
          <w:p w:rsidR="00B4165C" w:rsidRDefault="00B4165C">
            <w:pPr>
              <w:rPr>
                <w:lang w:val="cs-CZ"/>
              </w:rPr>
            </w:pPr>
            <w:r>
              <w:rPr>
                <w:b/>
                <w:lang w:val="cs-CZ"/>
              </w:rPr>
              <w:t>tel. č.:</w:t>
            </w:r>
            <w:r>
              <w:rPr>
                <w:lang w:val="cs-CZ"/>
              </w:rPr>
              <w:t xml:space="preserve"> 596 802 541, 739 076 002</w:t>
            </w:r>
          </w:p>
          <w:p w:rsidR="00B4165C" w:rsidRDefault="00B4165C">
            <w:pPr>
              <w:rPr>
                <w:lang w:val="cs-CZ"/>
              </w:rPr>
            </w:pPr>
            <w:r>
              <w:rPr>
                <w:b/>
                <w:lang w:val="cs-CZ"/>
              </w:rPr>
              <w:t>fax:</w:t>
            </w:r>
            <w:r>
              <w:rPr>
                <w:lang w:val="cs-CZ"/>
              </w:rPr>
              <w:t xml:space="preserve"> 596 802 549</w:t>
            </w:r>
          </w:p>
          <w:p w:rsidR="00B4165C" w:rsidRDefault="00B4165C">
            <w:pPr>
              <w:rPr>
                <w:lang w:val="cs-CZ"/>
              </w:rPr>
            </w:pPr>
            <w:r>
              <w:rPr>
                <w:b/>
                <w:lang w:val="cs-CZ"/>
              </w:rPr>
              <w:t>adresa:</w:t>
            </w:r>
            <w:r>
              <w:rPr>
                <w:lang w:val="cs-CZ"/>
              </w:rPr>
              <w:t xml:space="preserve"> Základní škola Havířov-</w:t>
            </w:r>
            <w:proofErr w:type="spellStart"/>
            <w:r>
              <w:rPr>
                <w:lang w:val="cs-CZ"/>
              </w:rPr>
              <w:t>Šumbark</w:t>
            </w:r>
            <w:proofErr w:type="spellEnd"/>
            <w:r>
              <w:rPr>
                <w:lang w:val="cs-CZ"/>
              </w:rPr>
              <w:t xml:space="preserve"> Moravská 29/497</w:t>
            </w:r>
          </w:p>
          <w:p w:rsidR="00B4165C" w:rsidRDefault="00B4165C">
            <w:pPr>
              <w:rPr>
                <w:lang w:val="cs-CZ"/>
              </w:rPr>
            </w:pPr>
            <w:r>
              <w:rPr>
                <w:lang w:val="cs-CZ"/>
              </w:rPr>
              <w:t>okres Karviná, příspěvková organizace</w:t>
            </w:r>
          </w:p>
          <w:p w:rsidR="00B4165C" w:rsidRDefault="00B4165C">
            <w:pPr>
              <w:rPr>
                <w:lang w:val="cs-CZ"/>
              </w:rPr>
            </w:pPr>
            <w:r>
              <w:rPr>
                <w:lang w:val="cs-CZ"/>
              </w:rPr>
              <w:t>Mgr. Marcela Sasynová</w:t>
            </w:r>
          </w:p>
          <w:p w:rsidR="00B4165C" w:rsidRDefault="00B4165C">
            <w:pPr>
              <w:rPr>
                <w:lang w:val="cs-CZ"/>
              </w:rPr>
            </w:pPr>
            <w:r>
              <w:rPr>
                <w:lang w:val="cs-CZ"/>
              </w:rPr>
              <w:t>Moravská 29/497, 736 01 Havířov-</w:t>
            </w:r>
            <w:proofErr w:type="spellStart"/>
            <w:r>
              <w:rPr>
                <w:lang w:val="cs-CZ"/>
              </w:rPr>
              <w:t>Šumbark</w:t>
            </w:r>
            <w:proofErr w:type="spellEnd"/>
          </w:p>
          <w:p w:rsidR="00B4165C" w:rsidRDefault="00B4165C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e-mail: </w:t>
            </w:r>
            <w:proofErr w:type="spellStart"/>
            <w:r>
              <w:rPr>
                <w:lang w:val="cs-CZ"/>
              </w:rPr>
              <w:t>sekretariat</w:t>
            </w:r>
            <w:proofErr w:type="spellEnd"/>
            <w:r>
              <w:rPr>
                <w:lang w:val="cs-CZ"/>
              </w:rPr>
              <w:t xml:space="preserve"> @zsmoravska.cz </w:t>
            </w:r>
          </w:p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</w:p>
        </w:tc>
      </w:tr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>Lhůta pro podání nabídek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A11ED3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lang w:val="cs-CZ"/>
              </w:rPr>
              <w:t>do 6. května</w:t>
            </w:r>
            <w:r w:rsidR="00B4165C">
              <w:rPr>
                <w:lang w:val="cs-CZ"/>
              </w:rPr>
              <w:t xml:space="preserve"> 2021 do 12.00 hodin</w:t>
            </w:r>
          </w:p>
        </w:tc>
      </w:tr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>Místo podání nabídek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lang w:val="cs-CZ"/>
              </w:rPr>
            </w:pPr>
            <w:r>
              <w:rPr>
                <w:lang w:val="cs-CZ"/>
              </w:rPr>
              <w:t xml:space="preserve">Sekretariát Základní školy Havířov- </w:t>
            </w:r>
            <w:proofErr w:type="spellStart"/>
            <w:r>
              <w:rPr>
                <w:lang w:val="cs-CZ"/>
              </w:rPr>
              <w:t>Šumbark</w:t>
            </w:r>
            <w:proofErr w:type="spellEnd"/>
            <w:r>
              <w:rPr>
                <w:lang w:val="cs-CZ"/>
              </w:rPr>
              <w:t xml:space="preserve"> Moravská 29/497 okres Karviná, příspěvková organizace</w:t>
            </w:r>
          </w:p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rFonts w:ascii="Times New Roman" w:hAnsi="Times New Roman"/>
                <w:sz w:val="24"/>
                <w:lang w:val="cs-CZ"/>
              </w:rPr>
              <w:t xml:space="preserve"> </w:t>
            </w:r>
          </w:p>
        </w:tc>
      </w:tr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>Označení obálky s nabídkou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lang w:val="cs-CZ"/>
              </w:rPr>
            </w:pPr>
            <w:r>
              <w:rPr>
                <w:lang w:val="cs-CZ"/>
              </w:rPr>
              <w:t>Adresa odesilatele (uchazeče)</w:t>
            </w:r>
          </w:p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VZ/02/ZŠMOR/21 -  NEOTVÍRAT</w:t>
            </w:r>
          </w:p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„ Dodání</w:t>
            </w:r>
            <w:r>
              <w:rPr>
                <w:rFonts w:ascii="MS Reference Sans Serif" w:hAnsi="MS Reference Sans Serif"/>
                <w:lang w:val="cs-CZ"/>
              </w:rPr>
              <w:t xml:space="preserve"> </w:t>
            </w:r>
            <w:r w:rsidRPr="00B4165C">
              <w:rPr>
                <w:rFonts w:ascii="MS Reference Sans Serif" w:hAnsi="MS Reference Sans Serif"/>
                <w:b/>
                <w:lang w:val="cs-CZ"/>
              </w:rPr>
              <w:t>elektri</w:t>
            </w:r>
            <w:r w:rsidR="00A11ED3">
              <w:rPr>
                <w:rFonts w:ascii="MS Reference Sans Serif" w:hAnsi="MS Reference Sans Serif"/>
                <w:b/>
                <w:lang w:val="cs-CZ"/>
              </w:rPr>
              <w:t xml:space="preserve">ckého </w:t>
            </w:r>
            <w:proofErr w:type="spellStart"/>
            <w:r w:rsidR="00A11ED3">
              <w:rPr>
                <w:rFonts w:ascii="MS Reference Sans Serif" w:hAnsi="MS Reference Sans Serif"/>
                <w:b/>
                <w:lang w:val="cs-CZ"/>
              </w:rPr>
              <w:t>konvektomatu</w:t>
            </w:r>
            <w:proofErr w:type="spellEnd"/>
            <w:r>
              <w:rPr>
                <w:rFonts w:ascii="MS Reference Sans Serif" w:hAnsi="MS Reference Sans Serif"/>
                <w:b/>
                <w:lang w:val="cs-CZ"/>
              </w:rPr>
              <w:t>“</w:t>
            </w:r>
          </w:p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lang w:val="cs-CZ"/>
              </w:rPr>
              <w:t xml:space="preserve">Nabídky budou v zalepené obálce opatřené razítkem na uzávěru  </w:t>
            </w:r>
          </w:p>
        </w:tc>
      </w:tr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>Kritérium hodnocení nabídek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C" w:rsidRDefault="00B4165C">
            <w:pPr>
              <w:rPr>
                <w:lang w:val="cs-CZ"/>
              </w:rPr>
            </w:pPr>
            <w:r>
              <w:rPr>
                <w:lang w:val="cs-CZ"/>
              </w:rPr>
              <w:t>Nabídky budou hodnoceny dle těchto kritérií:</w:t>
            </w:r>
          </w:p>
          <w:p w:rsidR="00B4165C" w:rsidRPr="0047756B" w:rsidRDefault="00B4165C" w:rsidP="0047756B">
            <w:pPr>
              <w:pStyle w:val="Zkladntext"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="MS Reference Sans Serif" w:hAnsi="MS Reference Sans Serif"/>
                <w:sz w:val="20"/>
                <w:lang w:val="cs-CZ"/>
              </w:rPr>
            </w:pPr>
            <w:r>
              <w:rPr>
                <w:rFonts w:ascii="MS Reference Sans Serif" w:hAnsi="MS Reference Sans Serif"/>
                <w:bCs/>
                <w:sz w:val="20"/>
                <w:lang w:val="cs-CZ"/>
              </w:rPr>
              <w:t xml:space="preserve">nejnižší </w:t>
            </w:r>
            <w:r>
              <w:rPr>
                <w:rFonts w:ascii="MS Reference Sans Serif" w:hAnsi="MS Reference Sans Serif"/>
                <w:bCs/>
                <w:iCs/>
                <w:sz w:val="20"/>
                <w:lang w:val="cs-CZ"/>
              </w:rPr>
              <w:t xml:space="preserve">nabídková cena v Kč včetně DPH </w:t>
            </w:r>
            <w:r>
              <w:rPr>
                <w:rFonts w:ascii="MS Reference Sans Serif" w:hAnsi="MS Reference Sans Serif"/>
                <w:sz w:val="20"/>
                <w:lang w:val="cs-CZ"/>
              </w:rPr>
              <w:t xml:space="preserve"> </w:t>
            </w:r>
          </w:p>
          <w:p w:rsidR="00B4165C" w:rsidRDefault="00B4165C">
            <w:pPr>
              <w:pStyle w:val="NormlnIMP"/>
              <w:numPr>
                <w:ilvl w:val="0"/>
                <w:numId w:val="2"/>
              </w:numPr>
              <w:spacing w:line="240" w:lineRule="auto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servis je poskytován dodavatelem zařízení na místě u zákazníka, zahájení opravy v místě instalace nejpozději následující pracovní den po nahlášení závady, odstranění závady neprodleně</w:t>
            </w:r>
          </w:p>
          <w:p w:rsidR="00B4165C" w:rsidRDefault="00B4165C" w:rsidP="00C465CF">
            <w:pPr>
              <w:pStyle w:val="NormlnIMP"/>
              <w:numPr>
                <w:ilvl w:val="0"/>
                <w:numId w:val="2"/>
              </w:numPr>
              <w:spacing w:line="240" w:lineRule="auto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způsob provádění záručního servisu a podpory – kontaktní místo pro nahlášení poruch, podpora poskytovaná prostřednictvím tel. linky musí být dostupná v pracovní dny minimálně od 9:00 – 16:00</w:t>
            </w:r>
          </w:p>
          <w:p w:rsidR="00B237D5" w:rsidRPr="00C465CF" w:rsidRDefault="00B237D5" w:rsidP="00C465CF">
            <w:pPr>
              <w:pStyle w:val="NormlnIMP"/>
              <w:numPr>
                <w:ilvl w:val="0"/>
                <w:numId w:val="2"/>
              </w:numPr>
              <w:spacing w:line="240" w:lineRule="auto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délka záruční doby</w:t>
            </w:r>
          </w:p>
          <w:p w:rsidR="00B4165C" w:rsidRDefault="00B4165C">
            <w:pPr>
              <w:pStyle w:val="NormlnIMP"/>
              <w:numPr>
                <w:ilvl w:val="0"/>
                <w:numId w:val="2"/>
              </w:numPr>
              <w:spacing w:line="240" w:lineRule="auto"/>
              <w:rPr>
                <w:rFonts w:ascii="MS Reference Sans Serif" w:hAnsi="MS Reference Sans Serif"/>
                <w:b/>
                <w:bCs/>
                <w:sz w:val="20"/>
                <w:u w:val="single"/>
              </w:rPr>
            </w:pPr>
            <w:r>
              <w:rPr>
                <w:rFonts w:ascii="MS Reference Sans Serif" w:hAnsi="MS Reference Sans Serif"/>
                <w:sz w:val="20"/>
              </w:rPr>
              <w:t>platnosti nabude smlouva dnem podpisu a účinnosti nabude smlouva dnem uveřejnění smlouvy v registru smluv.</w:t>
            </w:r>
          </w:p>
          <w:p w:rsidR="00B4165C" w:rsidRDefault="00B4165C">
            <w:pPr>
              <w:pStyle w:val="NormlnIMP"/>
              <w:spacing w:line="240" w:lineRule="auto"/>
              <w:ind w:left="360"/>
              <w:rPr>
                <w:rFonts w:ascii="MS Reference Sans Serif" w:hAnsi="MS Reference Sans Serif"/>
                <w:b/>
                <w:bCs/>
                <w:sz w:val="20"/>
                <w:u w:val="single"/>
              </w:rPr>
            </w:pPr>
          </w:p>
          <w:p w:rsidR="00B4165C" w:rsidRDefault="00B4165C">
            <w:pPr>
              <w:pStyle w:val="Zkladntext"/>
              <w:suppressAutoHyphens/>
              <w:overflowPunct w:val="0"/>
              <w:autoSpaceDE w:val="0"/>
              <w:jc w:val="both"/>
              <w:textAlignment w:val="baseline"/>
              <w:rPr>
                <w:lang w:val="cs-CZ"/>
              </w:rPr>
            </w:pPr>
          </w:p>
        </w:tc>
      </w:tr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 xml:space="preserve">Způsob hodnocení nabídek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Hodnocení nabídek hodnotící komise zadavatele provede bodovací metodou a k hodnocení budou použitá výše uvedená dílčí kritéria stanovená zadavatelem.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Hodnotící komise použije bodovací stupnici v rozsahu 0 až x (podle počtu uchazečů).  Každé jednotlivé nabídce k dílčímu kritériu bude</w:t>
            </w:r>
            <w:r w:rsidR="007E5DDF">
              <w:rPr>
                <w:rFonts w:ascii="MS Reference Sans Serif" w:hAnsi="MS Reference Sans Serif"/>
                <w:lang w:val="cs-CZ"/>
              </w:rPr>
              <w:t xml:space="preserve"> </w:t>
            </w:r>
            <w:r>
              <w:rPr>
                <w:rFonts w:ascii="MS Reference Sans Serif" w:hAnsi="MS Reference Sans Serif"/>
                <w:lang w:val="cs-CZ"/>
              </w:rPr>
              <w:t>přidělená bodová hodnota, která odráží úspěšnost předmětné nabídky v rámci dílčího kritéria.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Nejvýhodnější nabídce hodnotící komise přiřadí 1 bod, druhé </w:t>
            </w:r>
            <w:r>
              <w:rPr>
                <w:rFonts w:ascii="MS Reference Sans Serif" w:hAnsi="MS Reference Sans Serif"/>
                <w:lang w:val="cs-CZ"/>
              </w:rPr>
              <w:lastRenderedPageBreak/>
              <w:t>nejvýhodnější nabídce přiřadí 2 body a tak dále.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Součet bodů v jednotlivých dílčích kritériích určí celkové pořadí nabídky s tím, že nejvhodnější je ta nabídka, která získá nejnižší počet bodů.</w:t>
            </w:r>
          </w:p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</w:tc>
      </w:tr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lastRenderedPageBreak/>
              <w:t>Základní kvalifikační předpoklady</w:t>
            </w:r>
            <w:r>
              <w:rPr>
                <w:rFonts w:ascii="Times New Roman" w:hAnsi="Times New Roman"/>
                <w:sz w:val="24"/>
                <w:lang w:val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lang w:val="cs-CZ"/>
              </w:rPr>
              <w:t xml:space="preserve">V rozsahu </w:t>
            </w:r>
            <w:proofErr w:type="spellStart"/>
            <w:r>
              <w:rPr>
                <w:lang w:val="cs-CZ"/>
              </w:rPr>
              <w:t>ust</w:t>
            </w:r>
            <w:proofErr w:type="spellEnd"/>
            <w:r>
              <w:rPr>
                <w:lang w:val="cs-CZ"/>
              </w:rPr>
              <w:t>. § 74 odst. 1 až 3 zákona č. 134/2016 Sb., o zadávání veřejných zakázek, ve znění pozdějších předpisů, a to čestné prohlášení ne starší 3 měsíce přede dnem podání nabídky.</w:t>
            </w:r>
          </w:p>
        </w:tc>
      </w:tr>
      <w:tr w:rsidR="00C619EA" w:rsidTr="00B4165C">
        <w:trPr>
          <w:trHeight w:val="1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>Profesní kvalifikační předpoklady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C" w:rsidRDefault="00B4165C">
            <w:pPr>
              <w:numPr>
                <w:ilvl w:val="0"/>
                <w:numId w:val="3"/>
              </w:num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výpis z obchodního rejstříku nebo jiné obdobné evidence, pokud  jiný právní předpis zápis do takové evidence vyžaduje, ne starší 3 měsíce přede dnem podání nabídky </w:t>
            </w:r>
          </w:p>
          <w:p w:rsidR="00B4165C" w:rsidRDefault="00B4165C">
            <w:pPr>
              <w:numPr>
                <w:ilvl w:val="0"/>
                <w:numId w:val="3"/>
              </w:num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doklad o oprávnění k podnikání v rozsahu odpovídajícímu předmětu veřejné zakázky, pokud jiné právní předpisy takové oprávnění vyžadují</w:t>
            </w:r>
          </w:p>
          <w:p w:rsidR="00B4165C" w:rsidRDefault="00B4165C">
            <w:pPr>
              <w:numPr>
                <w:ilvl w:val="0"/>
                <w:numId w:val="3"/>
              </w:num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čestné prohlášení o ekonomické a finanční způsobilosti splnit veřejnou zakázku</w:t>
            </w:r>
          </w:p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</w:p>
        </w:tc>
      </w:tr>
      <w:tr w:rsidR="00C619EA" w:rsidTr="00B4165C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Požadavky na zpracování, obsah nabídky</w:t>
            </w:r>
          </w:p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 xml:space="preserve"> a její seřazení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Nabídka uchazeče musí obsahovat tyto součásti řazené v níže uvedeném pořadí: </w:t>
            </w:r>
          </w:p>
          <w:p w:rsidR="00B4165C" w:rsidRDefault="00B4165C">
            <w:pPr>
              <w:numPr>
                <w:ilvl w:val="0"/>
                <w:numId w:val="4"/>
              </w:num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identifikační údaje uchazeče, vč. případné ověřené plné moci pro osobu podepisující níže uvedené dokumenty</w:t>
            </w:r>
          </w:p>
          <w:p w:rsidR="00B4165C" w:rsidRDefault="00B4165C">
            <w:pPr>
              <w:numPr>
                <w:ilvl w:val="0"/>
                <w:numId w:val="4"/>
              </w:num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výpis z obchodního rejstříku nebo jiné obdobné evidence, pokud </w:t>
            </w:r>
          </w:p>
          <w:p w:rsidR="00B4165C" w:rsidRDefault="00B4165C">
            <w:pPr>
              <w:ind w:left="765"/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jiný právní předpis zápis do takové evidence vyžaduje, ne starší 3 měsíce přede dnem podání nabídky </w:t>
            </w:r>
          </w:p>
          <w:p w:rsidR="00B4165C" w:rsidRDefault="00B4165C">
            <w:pPr>
              <w:numPr>
                <w:ilvl w:val="0"/>
                <w:numId w:val="4"/>
              </w:num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doklad o oprávnění k podnikání v  rozsahu odpovídajícímu předmětu veřejné zakázky, pokud jiné právní předpisy takové oprávnění vyžadují</w:t>
            </w:r>
          </w:p>
          <w:p w:rsidR="00B4165C" w:rsidRPr="00C619EA" w:rsidRDefault="00B4165C" w:rsidP="00C619EA">
            <w:pPr>
              <w:numPr>
                <w:ilvl w:val="0"/>
                <w:numId w:val="4"/>
              </w:num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čestné prohlášení o ekonomické a finanční způsobilosti splnit veřejnou zakázku</w:t>
            </w:r>
          </w:p>
          <w:p w:rsidR="00B4165C" w:rsidRDefault="00B4165C">
            <w:pPr>
              <w:numPr>
                <w:ilvl w:val="0"/>
                <w:numId w:val="4"/>
              </w:num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nabídku podá uchazeč v jednom vyhotovení </w:t>
            </w:r>
          </w:p>
        </w:tc>
      </w:tr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Uchazeč, který nedoloží požadované kvalifikační předpoklady, bude z veřejné zakázky vyloučen.</w:t>
            </w:r>
          </w:p>
        </w:tc>
      </w:tr>
      <w:tr w:rsidR="00C619EA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>Závěrečné ustanovení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numPr>
                <w:ilvl w:val="0"/>
                <w:numId w:val="5"/>
              </w:num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včas doručené nabídky se stávají majetkem zadavatele a zájemci nemají nárok na úhradu nákladů souvisejících s jejich nabídkou v tomto poptávkovém řízení</w:t>
            </w:r>
          </w:p>
          <w:p w:rsidR="00B4165C" w:rsidRDefault="00B4165C">
            <w:pPr>
              <w:numPr>
                <w:ilvl w:val="0"/>
                <w:numId w:val="5"/>
              </w:num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zadavatel si vyhrazuje právo na změnu zadávacích podmínek, na doplnění zadávacích podmínek, na zrušení řízení, a příp. další jednání o nabídkách</w:t>
            </w:r>
          </w:p>
        </w:tc>
      </w:tr>
      <w:tr w:rsidR="00C619EA" w:rsidTr="00B4165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Times New Roman" w:hAnsi="Times New Roman"/>
                <w:sz w:val="24"/>
                <w:lang w:val="cs-CZ"/>
              </w:rPr>
            </w:pPr>
            <w:r>
              <w:rPr>
                <w:b/>
                <w:lang w:val="cs-CZ"/>
              </w:rPr>
              <w:t>Zveřejnění výzvy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sz w:val="24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webové stránky základní školy- www.zsmoravská.cz</w:t>
            </w:r>
          </w:p>
        </w:tc>
      </w:tr>
    </w:tbl>
    <w:p w:rsidR="00B4165C" w:rsidRDefault="00B4165C" w:rsidP="00B4165C">
      <w:pPr>
        <w:rPr>
          <w:rFonts w:ascii="Times New Roman" w:hAnsi="Times New Roman"/>
          <w:sz w:val="24"/>
          <w:lang w:val="cs-CZ"/>
        </w:rPr>
      </w:pPr>
    </w:p>
    <w:p w:rsidR="007E5DDF" w:rsidRDefault="007E5DDF" w:rsidP="00B4165C">
      <w:pPr>
        <w:rPr>
          <w:b/>
          <w:lang w:val="cs-CZ"/>
        </w:rPr>
      </w:pPr>
    </w:p>
    <w:p w:rsidR="00C619EA" w:rsidRDefault="00C619EA" w:rsidP="00B4165C">
      <w:pPr>
        <w:rPr>
          <w:b/>
          <w:lang w:val="cs-CZ"/>
        </w:rPr>
      </w:pPr>
    </w:p>
    <w:p w:rsidR="00C619EA" w:rsidRDefault="00C619EA" w:rsidP="00B4165C">
      <w:pPr>
        <w:rPr>
          <w:b/>
          <w:lang w:val="cs-CZ"/>
        </w:rPr>
      </w:pPr>
    </w:p>
    <w:p w:rsidR="00B4165C" w:rsidRDefault="00B4165C" w:rsidP="00B4165C">
      <w:pPr>
        <w:rPr>
          <w:lang w:val="cs-CZ"/>
        </w:rPr>
      </w:pPr>
      <w:r>
        <w:rPr>
          <w:b/>
          <w:lang w:val="cs-CZ"/>
        </w:rPr>
        <w:t xml:space="preserve">Za zadavatele: </w:t>
      </w:r>
      <w:r>
        <w:rPr>
          <w:lang w:val="cs-CZ"/>
        </w:rPr>
        <w:t>Mgr. M</w:t>
      </w:r>
      <w:r w:rsidR="007E5DDF">
        <w:rPr>
          <w:lang w:val="cs-CZ"/>
        </w:rPr>
        <w:t>arcela Sasynová, ředitelka školy</w:t>
      </w:r>
    </w:p>
    <w:p w:rsidR="00B4165C" w:rsidRDefault="00B4165C" w:rsidP="00B4165C">
      <w:pPr>
        <w:rPr>
          <w:lang w:val="cs-CZ"/>
        </w:rPr>
      </w:pPr>
    </w:p>
    <w:p w:rsidR="00B4165C" w:rsidRDefault="00B4165C" w:rsidP="00B4165C">
      <w:pPr>
        <w:rPr>
          <w:rFonts w:ascii="Times New Roman" w:hAnsi="Times New Roman"/>
          <w:sz w:val="24"/>
          <w:lang w:val="cs-CZ"/>
        </w:rPr>
      </w:pPr>
      <w:r>
        <w:rPr>
          <w:lang w:val="cs-CZ"/>
        </w:rPr>
        <w:t xml:space="preserve">                                      </w:t>
      </w:r>
      <w:r w:rsidR="007E5DDF">
        <w:rPr>
          <w:lang w:val="cs-CZ"/>
        </w:rPr>
        <w:t xml:space="preserve">                     </w:t>
      </w:r>
    </w:p>
    <w:p w:rsidR="007E5DDF" w:rsidRDefault="00B4165C" w:rsidP="00B4165C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                                                                                          ……………………………….</w:t>
      </w:r>
    </w:p>
    <w:p w:rsidR="00B4165C" w:rsidRDefault="007E5DDF" w:rsidP="00B4165C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lang w:val="cs-CZ"/>
        </w:rPr>
        <w:t xml:space="preserve">  </w:t>
      </w:r>
      <w:r w:rsidR="00B4165C">
        <w:rPr>
          <w:rFonts w:ascii="Times New Roman" w:hAnsi="Times New Roman"/>
          <w:sz w:val="24"/>
          <w:lang w:val="cs-CZ"/>
        </w:rPr>
        <w:t xml:space="preserve">                                                                                                   </w:t>
      </w:r>
      <w:r w:rsidR="00B4165C">
        <w:rPr>
          <w:lang w:val="cs-CZ"/>
        </w:rPr>
        <w:t>Mgr. Marcela Sasynová</w:t>
      </w:r>
    </w:p>
    <w:p w:rsidR="00B4165C" w:rsidRDefault="00B4165C" w:rsidP="00B4165C">
      <w:pPr>
        <w:rPr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                                                                                                   </w:t>
      </w:r>
      <w:r>
        <w:rPr>
          <w:lang w:val="cs-CZ"/>
        </w:rPr>
        <w:t>ředitelka školy</w:t>
      </w:r>
    </w:p>
    <w:p w:rsidR="00971BCE" w:rsidRDefault="00C619EA"/>
    <w:sectPr w:rsidR="0097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16B"/>
    <w:multiLevelType w:val="hybridMultilevel"/>
    <w:tmpl w:val="3BE8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1619"/>
    <w:multiLevelType w:val="hybridMultilevel"/>
    <w:tmpl w:val="CDD4D30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C2130A"/>
    <w:multiLevelType w:val="hybridMultilevel"/>
    <w:tmpl w:val="030C3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070DE"/>
    <w:multiLevelType w:val="multilevel"/>
    <w:tmpl w:val="76D6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B6397"/>
    <w:multiLevelType w:val="hybridMultilevel"/>
    <w:tmpl w:val="AB3A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5ACE"/>
    <w:multiLevelType w:val="hybridMultilevel"/>
    <w:tmpl w:val="A9828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F0787"/>
    <w:multiLevelType w:val="hybridMultilevel"/>
    <w:tmpl w:val="0AF00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36A5B"/>
    <w:multiLevelType w:val="hybridMultilevel"/>
    <w:tmpl w:val="FA065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42D5E"/>
    <w:multiLevelType w:val="hybridMultilevel"/>
    <w:tmpl w:val="400E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95933"/>
    <w:multiLevelType w:val="hybridMultilevel"/>
    <w:tmpl w:val="961C1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5C"/>
    <w:rsid w:val="00093702"/>
    <w:rsid w:val="0047756B"/>
    <w:rsid w:val="005B27E7"/>
    <w:rsid w:val="007E5DDF"/>
    <w:rsid w:val="00836D7F"/>
    <w:rsid w:val="00A11ED3"/>
    <w:rsid w:val="00B237D5"/>
    <w:rsid w:val="00B4165C"/>
    <w:rsid w:val="00C27EEB"/>
    <w:rsid w:val="00C465CF"/>
    <w:rsid w:val="00C6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65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4165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B4165C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B4165C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Zkladntextodsazen31">
    <w:name w:val="Základní text odsazený 31"/>
    <w:basedOn w:val="Normln"/>
    <w:rsid w:val="00B4165C"/>
    <w:pPr>
      <w:suppressAutoHyphens/>
      <w:ind w:left="426" w:hanging="426"/>
      <w:jc w:val="both"/>
    </w:pPr>
    <w:rPr>
      <w:rFonts w:ascii="Times New Roman" w:hAnsi="Times New Roman"/>
      <w:sz w:val="24"/>
      <w:lang w:val="cs-CZ" w:eastAsia="ar-SA"/>
    </w:rPr>
  </w:style>
  <w:style w:type="paragraph" w:customStyle="1" w:styleId="NormlnIMP">
    <w:name w:val="Normální_IMP"/>
    <w:basedOn w:val="Normln"/>
    <w:rsid w:val="00B4165C"/>
    <w:pPr>
      <w:suppressAutoHyphens/>
      <w:overflowPunct w:val="0"/>
      <w:autoSpaceDE w:val="0"/>
      <w:spacing w:line="276" w:lineRule="auto"/>
    </w:pPr>
    <w:rPr>
      <w:rFonts w:ascii="Times New Roman" w:hAnsi="Times New Roman"/>
      <w:sz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4775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-wm-msonormal">
    <w:name w:val="-wm-msonormal"/>
    <w:basedOn w:val="Normln"/>
    <w:rsid w:val="004775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4775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65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4165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B4165C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B4165C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Zkladntextodsazen31">
    <w:name w:val="Základní text odsazený 31"/>
    <w:basedOn w:val="Normln"/>
    <w:rsid w:val="00B4165C"/>
    <w:pPr>
      <w:suppressAutoHyphens/>
      <w:ind w:left="426" w:hanging="426"/>
      <w:jc w:val="both"/>
    </w:pPr>
    <w:rPr>
      <w:rFonts w:ascii="Times New Roman" w:hAnsi="Times New Roman"/>
      <w:sz w:val="24"/>
      <w:lang w:val="cs-CZ" w:eastAsia="ar-SA"/>
    </w:rPr>
  </w:style>
  <w:style w:type="paragraph" w:customStyle="1" w:styleId="NormlnIMP">
    <w:name w:val="Normální_IMP"/>
    <w:basedOn w:val="Normln"/>
    <w:rsid w:val="00B4165C"/>
    <w:pPr>
      <w:suppressAutoHyphens/>
      <w:overflowPunct w:val="0"/>
      <w:autoSpaceDE w:val="0"/>
      <w:spacing w:line="276" w:lineRule="auto"/>
    </w:pPr>
    <w:rPr>
      <w:rFonts w:ascii="Times New Roman" w:hAnsi="Times New Roman"/>
      <w:sz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4775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-wm-msonormal">
    <w:name w:val="-wm-msonormal"/>
    <w:basedOn w:val="Normln"/>
    <w:rsid w:val="004775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477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zsmorav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Sasynová</dc:creator>
  <cp:keywords/>
  <dc:description/>
  <cp:lastModifiedBy>Marcela Sasynová</cp:lastModifiedBy>
  <cp:revision>7</cp:revision>
  <dcterms:created xsi:type="dcterms:W3CDTF">2021-04-02T20:47:00Z</dcterms:created>
  <dcterms:modified xsi:type="dcterms:W3CDTF">2021-04-21T09:26:00Z</dcterms:modified>
</cp:coreProperties>
</file>