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42D2C" w14:textId="77777777" w:rsidR="00FE0C32" w:rsidRPr="00FE0C32" w:rsidRDefault="00FE0C32" w:rsidP="00FE0C32">
      <w:pPr>
        <w:pStyle w:val="Default"/>
        <w:rPr>
          <w:b/>
          <w:color w:val="FF0000"/>
          <w:sz w:val="32"/>
          <w:szCs w:val="32"/>
        </w:rPr>
      </w:pPr>
      <w:r w:rsidRPr="00FE0C32">
        <w:rPr>
          <w:b/>
          <w:color w:val="FF0000"/>
          <w:sz w:val="32"/>
          <w:szCs w:val="32"/>
        </w:rPr>
        <w:t>Vysvětlivky k přihláškám platné od školního roku 2020/21</w:t>
      </w:r>
    </w:p>
    <w:p w14:paraId="60F5B099" w14:textId="77777777" w:rsidR="00FE0C32" w:rsidRPr="00FE0C32" w:rsidRDefault="00FE0C32" w:rsidP="00FE0C32">
      <w:pPr>
        <w:pStyle w:val="Default"/>
        <w:rPr>
          <w:b/>
          <w:sz w:val="32"/>
          <w:szCs w:val="32"/>
        </w:rPr>
      </w:pPr>
      <w:r w:rsidRPr="00FE0C32">
        <w:rPr>
          <w:b/>
          <w:sz w:val="32"/>
          <w:szCs w:val="32"/>
        </w:rPr>
        <w:tab/>
      </w:r>
    </w:p>
    <w:p w14:paraId="4C84BF97" w14:textId="77777777" w:rsidR="00DF3BE8" w:rsidRDefault="00FE0C32" w:rsidP="00FE0C32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Pro lepší orientaci ve vyplňování tiskopisů se vydávají tyto poznámky. Souvisejí zejména se zavedením jednotné zkoušky </w:t>
      </w:r>
      <w:r>
        <w:rPr>
          <w:sz w:val="22"/>
          <w:szCs w:val="22"/>
        </w:rPr>
        <w:t xml:space="preserve">(konané formou písemného testu ze vzdělávacího oboru Český jazyk a literatura a písemného testu ze vzdělávacího oboru Matematika a její aplikace) </w:t>
      </w:r>
      <w:r>
        <w:rPr>
          <w:b/>
          <w:bCs/>
          <w:sz w:val="22"/>
          <w:szCs w:val="22"/>
        </w:rPr>
        <w:t xml:space="preserve">v oborech s maturitní zkouškou </w:t>
      </w:r>
      <w:r>
        <w:rPr>
          <w:sz w:val="22"/>
          <w:szCs w:val="22"/>
        </w:rPr>
        <w:t xml:space="preserve">(dále jen „JZ“) podle § 60 odst. 5 školského zákona </w:t>
      </w:r>
    </w:p>
    <w:p w14:paraId="1BB6D947" w14:textId="77777777" w:rsidR="00FE0C32" w:rsidRDefault="00FE0C32" w:rsidP="00FE0C3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Vysvětlivky k některým pojmům a organizačním postupům v přijímacím řízní při podávání přihlášek: </w:t>
      </w:r>
    </w:p>
    <w:p w14:paraId="50BA2EF7" w14:textId="77777777" w:rsidR="00DF3BE8" w:rsidRDefault="00FE0C32" w:rsidP="00FE0C3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Podání 2 přihlášek pro 1. kolo přijímacího řízení. </w:t>
      </w:r>
    </w:p>
    <w:p w14:paraId="11A8A016" w14:textId="77777777" w:rsidR="00FE0C32" w:rsidRDefault="00FE0C32" w:rsidP="00FE0C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 1. 9. 2016 je i nadále možné v 1. kole přijímacího řízení podat až 2 přihlášky na obory s talentovou zkouškou (uplatněné do 30. listopadu) a až 2 přihlášky na obory bez talentové zkoušky (uplatněné do 1. března) podle § 60a odst. 4 a § 62 odst. 7 školského zákona. S podáním 2 přihlášek v 1. kole přijímacího řízení souvis</w:t>
      </w:r>
      <w:r w:rsidR="00B458A4">
        <w:rPr>
          <w:sz w:val="22"/>
          <w:szCs w:val="22"/>
        </w:rPr>
        <w:t xml:space="preserve">í zapsání škol a oborů </w:t>
      </w:r>
      <w:proofErr w:type="gramStart"/>
      <w:r w:rsidR="00B458A4">
        <w:rPr>
          <w:sz w:val="22"/>
          <w:szCs w:val="22"/>
        </w:rPr>
        <w:t xml:space="preserve">vzdělání </w:t>
      </w:r>
      <w:r>
        <w:rPr>
          <w:sz w:val="22"/>
          <w:szCs w:val="22"/>
        </w:rPr>
        <w:t xml:space="preserve"> v</w:t>
      </w:r>
      <w:proofErr w:type="gramEnd"/>
      <w:r>
        <w:rPr>
          <w:sz w:val="22"/>
          <w:szCs w:val="22"/>
        </w:rPr>
        <w:t xml:space="preserve"> obou přihláškách ve stejném pořadí. Toto pořadí přitom určuje, ve kterém termínu bude konat JZ uchazeč, který se hlásí na obory středního vzdělání s MZ, kde se koná JZ (dále jen „obor s MZ“). JZ uchazeč může konat dvakrát (§ 60c odst. 1 školského zákona). </w:t>
      </w:r>
    </w:p>
    <w:p w14:paraId="0D12241E" w14:textId="77777777" w:rsidR="00FE0C32" w:rsidRDefault="00FE0C32" w:rsidP="00FE0C3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2) </w:t>
      </w:r>
      <w:r>
        <w:rPr>
          <w:sz w:val="22"/>
          <w:szCs w:val="22"/>
        </w:rPr>
        <w:t xml:space="preserve">S tím souvisí povinnost škol předat údaje o uchazečích, přihlašovaných ke vzdělávání v oborech s MZ, do registru uchazečů podle § 60b odst. 3 školského zákona. V případě, že dojde k podání více přihlášek, pak správní orgán řízení zastaví, neboť se jedná o žádost zjevně právně nepřípustnou podle ustanovení § 66 odst. 1 písm. b) správního řádu. </w:t>
      </w:r>
    </w:p>
    <w:p w14:paraId="0C004840" w14:textId="77777777" w:rsidR="00FE0C32" w:rsidRDefault="00FE0C32" w:rsidP="00FE0C3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V dalších kolech přijímacího řízení není uchazeč omezen v počtu přihlášek, které podá</w:t>
      </w:r>
      <w:r>
        <w:rPr>
          <w:sz w:val="22"/>
          <w:szCs w:val="22"/>
        </w:rPr>
        <w:t xml:space="preserve">. Přitom v každé přihlášce uvádí jen jednu školu (obor vzdělání, případně zaměření podle školního vzdělávacího programu). </w:t>
      </w:r>
    </w:p>
    <w:p w14:paraId="01E07F51" w14:textId="77777777" w:rsidR="00FE0C32" w:rsidRDefault="00FE0C32" w:rsidP="00FE0C3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4) </w:t>
      </w:r>
      <w:r>
        <w:rPr>
          <w:sz w:val="22"/>
          <w:szCs w:val="22"/>
        </w:rPr>
        <w:t xml:space="preserve">Pojem </w:t>
      </w:r>
      <w:r>
        <w:rPr>
          <w:b/>
          <w:bCs/>
          <w:sz w:val="22"/>
          <w:szCs w:val="22"/>
        </w:rPr>
        <w:t xml:space="preserve">„Jednotná zkouška“ </w:t>
      </w:r>
      <w:r>
        <w:rPr>
          <w:sz w:val="22"/>
          <w:szCs w:val="22"/>
        </w:rPr>
        <w:t xml:space="preserve">je uplatněn v tiskopise přihlášky mj. v souvislosti s podáváním přihlášky i na obory vzdělání bez maturitní zkoušky, kde se JZ neuplatňuje (a v přihlášce se tedy uvede NE), s používáním přihlášky i v dalších kolech přijímacího řízení, kde se JZ nekoná (a v přihlášce se tedy uvede NE) a také s možností konat JZ zkoušku v 1. kole přijímacího řízení v oborech s MZ i u oboru vzdělání Gymnázium se sportovní přípravou (dále jen „obor GSP“). Písemné testy JZ může uchazeč konat dvakrát, v prvním stanoveném termínu ve škole uvedené na přihláškách jako 1. škola (obor vzdělání s MZ), ve druhém stanoveném termínu ve škole uvedené na přihláškách jako 2. škola (obor vzdělání s MZ) podle § 60c odst. 1 věta druhá školského zákona. </w:t>
      </w:r>
    </w:p>
    <w:p w14:paraId="1C810585" w14:textId="77777777" w:rsidR="00B458A4" w:rsidRDefault="00B458A4" w:rsidP="00FE0C32">
      <w:pPr>
        <w:pStyle w:val="Default"/>
        <w:rPr>
          <w:sz w:val="22"/>
          <w:szCs w:val="22"/>
        </w:rPr>
      </w:pPr>
    </w:p>
    <w:p w14:paraId="1CBD708D" w14:textId="77777777" w:rsidR="00B458A4" w:rsidRDefault="00B458A4" w:rsidP="00FE0C32">
      <w:pPr>
        <w:pStyle w:val="Default"/>
        <w:rPr>
          <w:sz w:val="22"/>
          <w:szCs w:val="22"/>
        </w:rPr>
      </w:pPr>
    </w:p>
    <w:p w14:paraId="2A93824D" w14:textId="77777777" w:rsidR="00B458A4" w:rsidRDefault="00B458A4" w:rsidP="00B458A4">
      <w:pPr>
        <w:pStyle w:val="Default"/>
        <w:pageBreakBefore/>
        <w:rPr>
          <w:sz w:val="22"/>
          <w:szCs w:val="22"/>
        </w:rPr>
      </w:pPr>
      <w:r w:rsidRPr="00B458A4">
        <w:rPr>
          <w:b/>
          <w:sz w:val="22"/>
          <w:szCs w:val="22"/>
        </w:rPr>
        <w:lastRenderedPageBreak/>
        <w:t>Pokud se uchazeč hlásí na obor GSP</w:t>
      </w:r>
      <w:r>
        <w:rPr>
          <w:sz w:val="22"/>
          <w:szCs w:val="22"/>
        </w:rPr>
        <w:t xml:space="preserve"> (Gymnázium se sportovní </w:t>
      </w:r>
      <w:proofErr w:type="gramStart"/>
      <w:r>
        <w:rPr>
          <w:sz w:val="22"/>
          <w:szCs w:val="22"/>
        </w:rPr>
        <w:t xml:space="preserve">přípravou)   </w:t>
      </w:r>
      <w:proofErr w:type="gramEnd"/>
      <w:r>
        <w:rPr>
          <w:sz w:val="22"/>
          <w:szCs w:val="22"/>
        </w:rPr>
        <w:t xml:space="preserve">                                      může v 1. kole přijímacího řízení podat až 4 přihlášky a v nich uvést až 4 školy (v souladu s § 62 odst. 1 a 7 školského zákona). Účast na JZ se mu ale umožňuje jen ve dvou termínech. Takový uchazeč bude konat JZ podle stávající právní úpravy přednostně ve škole/školách, kde se hlásil na obor GSP. V případě, že bude konat dvakrát JZ v 1. kole přijímacího řízení do oboru GSP, nebude je již konat na 2 školách, ve kterých se případně přihlásí na obory vzdělání bez talentové zkoušky do 1. března (tyto školy získají výsledek hodnocení JZ prostřednictvím informačního systému Centra) a do této přihlášky uvede u „Jednotné zkoušky“ NE. Uchazeč, který podá do 30. listopadu jen jednu přihlášku na obor GSP, může konat JZ podruhé na škole, kde se hlásí do 1. března na obor s MZ, aby využil právo konat JZ podruhé v termínu, který nevyužil pro obor GSP. V takovém případě v přihlášce podané k 1. březnu uvede v druhém termínu, než koná JZ v obru GSP ANO, v termínu konání JZ do oboru GSP uvede NE. Využije tím právo na konání JZ dvakrát. </w:t>
      </w:r>
    </w:p>
    <w:p w14:paraId="77FA9CD6" w14:textId="77777777" w:rsidR="00FB624E" w:rsidRDefault="00FB624E" w:rsidP="00FE0C32">
      <w:pPr>
        <w:pStyle w:val="Default"/>
        <w:rPr>
          <w:b/>
          <w:bCs/>
          <w:sz w:val="22"/>
          <w:szCs w:val="22"/>
        </w:rPr>
      </w:pPr>
    </w:p>
    <w:p w14:paraId="645FA7EA" w14:textId="77777777" w:rsidR="00FE0C32" w:rsidRDefault="00FE0C32" w:rsidP="00FE0C3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Ředitel školy může rozhodnout o konání školní přijímací zkoušky. </w:t>
      </w:r>
      <w:r>
        <w:rPr>
          <w:sz w:val="22"/>
          <w:szCs w:val="22"/>
        </w:rPr>
        <w:t xml:space="preserve">Ta se v 1. kole přijímacího řízení zajišťuje </w:t>
      </w:r>
      <w:r>
        <w:rPr>
          <w:b/>
          <w:bCs/>
          <w:sz w:val="22"/>
          <w:szCs w:val="22"/>
        </w:rPr>
        <w:t xml:space="preserve">ve dvou termínech </w:t>
      </w:r>
      <w:r>
        <w:rPr>
          <w:sz w:val="22"/>
          <w:szCs w:val="22"/>
        </w:rPr>
        <w:t xml:space="preserve">(§ 60 odst. 3 písm. a) školského zákona) stanovených ředitelem školy při vyhlášení přijímacího řízení do oboru vzdělání. Uchazeč v přihlášce uvádí, ve kterém termínu bude školní přijímací zkoušku konat. </w:t>
      </w:r>
    </w:p>
    <w:p w14:paraId="44B9A4AF" w14:textId="77777777" w:rsidR="00FE0C32" w:rsidRDefault="00FE0C32" w:rsidP="00FE0C3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6) Závěr zdravotní způsobilosti </w:t>
      </w:r>
      <w:r>
        <w:rPr>
          <w:sz w:val="22"/>
          <w:szCs w:val="22"/>
        </w:rPr>
        <w:t xml:space="preserve">u oboru vzdělání, kde je stanovena zdravotní způsobilost podle nařízení vlády č. 211/2010 Sb., o soustavě oborů vzdělání v základním, středním a vyšším odborném vzdělávání, ve znění pozdějších předpisů (dále jen „nařízení vlády“), může lékař v tiskopise přihlášky vyjádřit tak, že uchazeč je pro příslušný obor vzdělání (lze uvést pouze kód oboru vzdělání): </w:t>
      </w:r>
    </w:p>
    <w:p w14:paraId="20EF9DE6" w14:textId="77777777" w:rsidR="00FE0C32" w:rsidRDefault="00FE0C32" w:rsidP="00FE0C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a. Způsobilý, </w:t>
      </w:r>
    </w:p>
    <w:p w14:paraId="23894F9B" w14:textId="77777777" w:rsidR="00FE0C32" w:rsidRDefault="00FE0C32" w:rsidP="00FE0C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b. Způsobilý s omezením (viz lékařský posudek v příloze), </w:t>
      </w:r>
    </w:p>
    <w:p w14:paraId="65BFB8FC" w14:textId="77777777" w:rsidR="00FE0C32" w:rsidRDefault="00FE0C32" w:rsidP="00FE0C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 Nezpůsobilý (viz lékařský posudek v příloze). </w:t>
      </w:r>
    </w:p>
    <w:p w14:paraId="072886EC" w14:textId="77777777" w:rsidR="00FE0C32" w:rsidRDefault="00FE0C32" w:rsidP="00FE0C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Uchazeče bez této způsobilosti nelze v daném oboru vzdělání přijmout podle § 59 odst. 1 školského zákona. </w:t>
      </w:r>
    </w:p>
    <w:p w14:paraId="38CCCA60" w14:textId="77777777" w:rsidR="00FE0C32" w:rsidRDefault="00FE0C32" w:rsidP="00FE0C3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7) </w:t>
      </w:r>
      <w:r>
        <w:rPr>
          <w:sz w:val="22"/>
          <w:szCs w:val="22"/>
        </w:rPr>
        <w:t xml:space="preserve">V případě </w:t>
      </w:r>
      <w:r>
        <w:rPr>
          <w:b/>
          <w:bCs/>
          <w:sz w:val="22"/>
          <w:szCs w:val="22"/>
        </w:rPr>
        <w:t xml:space="preserve">uchazečů se speciálními vzdělávacími potřebami </w:t>
      </w:r>
      <w:r>
        <w:rPr>
          <w:sz w:val="22"/>
          <w:szCs w:val="22"/>
        </w:rPr>
        <w:t xml:space="preserve">se vychází při úpravě podmínek přijímacího řízení ve škole (§ 16 odst. 2 písm. c) školského zákona) zpravidla z doporučení školského poradenského zařízení získaného podle § 16a odst. 1 školského zákona a vyplněného na formuláři dle přílohy č. 2 vyhlášky. Předkládání doporučení školského poradenského zařízení k přihlášce, a tím žádosti na úpravu podmínek přijímacího řízení, je ale na uchazeči nebo jeho zákonném zástupci (nepředkládá se povinně). </w:t>
      </w:r>
    </w:p>
    <w:p w14:paraId="237C9906" w14:textId="77777777" w:rsidR="00FE0C32" w:rsidRDefault="00FE0C32" w:rsidP="00FE0C3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8) </w:t>
      </w:r>
      <w:r>
        <w:rPr>
          <w:sz w:val="22"/>
          <w:szCs w:val="22"/>
        </w:rPr>
        <w:t xml:space="preserve">Údaje z přihlášky uchazeče, který se hlásí na obor vzdělání s MZ, jsou pro vyhodnocení JZ a pro zpřístupnění školám hodnocených písemných testů zpracovány v registru uchazečů podle § 60b odst. 3 školského zákona. </w:t>
      </w:r>
    </w:p>
    <w:p w14:paraId="7E072DFA" w14:textId="77777777" w:rsidR="00FE0C32" w:rsidRDefault="00FE0C32" w:rsidP="00FE0C3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9) Místo pro QR kód </w:t>
      </w:r>
      <w:r>
        <w:rPr>
          <w:sz w:val="22"/>
          <w:szCs w:val="22"/>
        </w:rPr>
        <w:t xml:space="preserve">obsahující klasifikaci na vysvědčeních obdobně, jako je tomu v případě QR kódu na vysvědčení. </w:t>
      </w:r>
    </w:p>
    <w:p w14:paraId="747BD5DD" w14:textId="77777777" w:rsidR="00FE0C32" w:rsidRDefault="00FE0C32" w:rsidP="00FE0C3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10) Dále je v přihláškách</w:t>
      </w:r>
      <w:r>
        <w:rPr>
          <w:sz w:val="22"/>
          <w:szCs w:val="22"/>
        </w:rPr>
        <w:t xml:space="preserve">: </w:t>
      </w:r>
    </w:p>
    <w:p w14:paraId="4DC87DD7" w14:textId="77777777" w:rsidR="00FE0C32" w:rsidRDefault="00FE0C32" w:rsidP="00FE0C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b/>
          <w:bCs/>
          <w:sz w:val="22"/>
          <w:szCs w:val="22"/>
        </w:rPr>
        <w:t xml:space="preserve">doplněn </w:t>
      </w:r>
      <w:r>
        <w:rPr>
          <w:sz w:val="22"/>
          <w:szCs w:val="22"/>
        </w:rPr>
        <w:t xml:space="preserve">údaj o místě trvalého pobytu v České republice (místě pobytu cizince bez trvalého pobytu v České republice) a datu narození zákonného zástupce, který může za uchazeče podání učinit podle § 60a odst. 1 školského zákona a v souladu s § 27, § 31 a § 37 odst. 2 správního řádu, </w:t>
      </w:r>
    </w:p>
    <w:p w14:paraId="1F907301" w14:textId="77777777" w:rsidR="00FE0C32" w:rsidRDefault="00FE0C32" w:rsidP="00FE0C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b/>
          <w:bCs/>
          <w:sz w:val="22"/>
          <w:szCs w:val="22"/>
        </w:rPr>
        <w:t xml:space="preserve">upřesněno, </w:t>
      </w:r>
      <w:r>
        <w:rPr>
          <w:sz w:val="22"/>
          <w:szCs w:val="22"/>
        </w:rPr>
        <w:t xml:space="preserve">že u uchazeče, který je cizincem bez trvalého pobytu, se uvádí adresa místa pobytu v České republice. </w:t>
      </w:r>
    </w:p>
    <w:p w14:paraId="0398B54C" w14:textId="77777777" w:rsidR="00FE0C32" w:rsidRDefault="00FE0C32" w:rsidP="00FE0C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>
        <w:rPr>
          <w:b/>
          <w:bCs/>
          <w:sz w:val="22"/>
          <w:szCs w:val="22"/>
        </w:rPr>
        <w:t xml:space="preserve">upřesněno, </w:t>
      </w:r>
      <w:r>
        <w:rPr>
          <w:sz w:val="22"/>
          <w:szCs w:val="22"/>
        </w:rPr>
        <w:t xml:space="preserve">že adresou pro doručování může být i datová schránka (uvádí se její číslo), pokud ji má uchazeč vytvořenou. Tím není ale dotčeno ustanovení o předkládání originálních dokladů, případně jejich úředně ověřených kopií. </w:t>
      </w:r>
    </w:p>
    <w:p w14:paraId="355342B3" w14:textId="77777777" w:rsidR="00FE0C32" w:rsidRDefault="00FE0C32" w:rsidP="00FE0C32">
      <w:pPr>
        <w:rPr>
          <w:b/>
          <w:bCs/>
        </w:rPr>
      </w:pPr>
    </w:p>
    <w:p w14:paraId="56328F0A" w14:textId="77777777" w:rsidR="00FE0C32" w:rsidRDefault="00FE0C32" w:rsidP="00FE0C32">
      <w:pPr>
        <w:rPr>
          <w:b/>
          <w:bCs/>
        </w:rPr>
      </w:pPr>
    </w:p>
    <w:p w14:paraId="375E609A" w14:textId="77777777" w:rsidR="00036F9C" w:rsidRDefault="00036F9C" w:rsidP="00FE0C32">
      <w:pPr>
        <w:rPr>
          <w:b/>
          <w:bCs/>
          <w:color w:val="FF0000"/>
          <w:sz w:val="28"/>
          <w:szCs w:val="28"/>
        </w:rPr>
      </w:pPr>
    </w:p>
    <w:p w14:paraId="6CA64D72" w14:textId="788C3F1E" w:rsidR="00FE0C32" w:rsidRPr="00FE0C32" w:rsidRDefault="00FE0C32" w:rsidP="00FE0C32">
      <w:pPr>
        <w:rPr>
          <w:b/>
          <w:color w:val="FF0000"/>
          <w:sz w:val="28"/>
          <w:szCs w:val="28"/>
        </w:rPr>
      </w:pPr>
      <w:r w:rsidRPr="00FE0C32">
        <w:rPr>
          <w:b/>
          <w:bCs/>
          <w:color w:val="FF0000"/>
          <w:sz w:val="28"/>
          <w:szCs w:val="28"/>
        </w:rPr>
        <w:lastRenderedPageBreak/>
        <w:t xml:space="preserve">Přihláška pro denní formu vzdělávání (s růžovým podtiskem) </w:t>
      </w:r>
    </w:p>
    <w:p w14:paraId="42F5EDF3" w14:textId="77777777" w:rsidR="00FE0C32" w:rsidRDefault="00FE0C32" w:rsidP="00FE0C32">
      <w:r w:rsidRPr="00FE0C32">
        <w:t>Je určena pro přihlašování uchazečů na denní formu vzdělávání ve dvou a tříletých oborech vzdělání s výučním listem, ve čtyřletých oborech vzdělání s MZ, a v šestiletých a osmiletých oborech vzdělání gymnázií s MZ v případech, kdy u nich není Rámcovým vzdělávacím programem stanovena talentová zkouška. Používá se i pro přihlašování do vyššího ročníku než prvního v denní formě vzdělávání u zde</w:t>
      </w:r>
      <w:r>
        <w:t xml:space="preserve"> uvedených oborů vzdělání</w:t>
      </w:r>
    </w:p>
    <w:p w14:paraId="3FC93478" w14:textId="77777777" w:rsidR="00FE0C32" w:rsidRDefault="00FE0C32" w:rsidP="00FE0C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 určena pro přihlašování uchazečů na denní formu vzdělávání ve dvou a tříletých oborech vzdělání s výučním listem, ve čtyřletých oborech vzdělání s MZ, a v šestiletých a osmiletých oborech vzdělání gymnázií s MZ v případech, kdy u nich není Rámcovým vzdělávacím programem stanovena talentová zkouška. Používá se i pro přihlašování do vyššího ročníku než prvního v denní formě vzdělávání u zde uvedených oborů vzdělání, i ke zkrácenému studiu. </w:t>
      </w:r>
    </w:p>
    <w:p w14:paraId="24EEC653" w14:textId="77777777" w:rsidR="00FE0C32" w:rsidRDefault="00FE0C32" w:rsidP="00FE0C3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1) Rodné příjmení: </w:t>
      </w:r>
      <w:r>
        <w:rPr>
          <w:sz w:val="22"/>
          <w:szCs w:val="22"/>
        </w:rPr>
        <w:t xml:space="preserve">Uvede se pouze v případě, pokud se liší od příjmení stávajícího. </w:t>
      </w:r>
    </w:p>
    <w:p w14:paraId="773B12C0" w14:textId="77777777" w:rsidR="00FE0C32" w:rsidRDefault="00FE0C32" w:rsidP="00FE0C3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2) Jméno uchazeče</w:t>
      </w:r>
      <w:r>
        <w:rPr>
          <w:sz w:val="22"/>
          <w:szCs w:val="22"/>
        </w:rPr>
        <w:t xml:space="preserve">: Popřípadě jména uvádí zejména cizinci podle osobního dokladu totožnosti (občanský průkaz, pas, případně náhradní doklad). </w:t>
      </w:r>
    </w:p>
    <w:p w14:paraId="304B3D39" w14:textId="77777777" w:rsidR="00FE0C32" w:rsidRDefault="00FE0C32" w:rsidP="00FE0C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Tento údaj spolu s údaji o místu narození, datu narození a adresou trvalého pobytu (místo pobytu cizince bez trvalého pobytu) v České republice, případně adresou pro doručování písemnosti, jsou v přihlášce základními osobními údaji podle § 37 zákon č. 500/2004 Sb., o správním řízení (správní řád), ve znění pozdějších předpisů. </w:t>
      </w:r>
    </w:p>
    <w:p w14:paraId="517875B8" w14:textId="77777777" w:rsidR="00FE0C32" w:rsidRDefault="00FE0C32" w:rsidP="00FE0C3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3) Rodné číslo: </w:t>
      </w:r>
      <w:r>
        <w:rPr>
          <w:sz w:val="22"/>
          <w:szCs w:val="22"/>
        </w:rPr>
        <w:t xml:space="preserve">Uvádí uchazeč konající JZ. </w:t>
      </w:r>
    </w:p>
    <w:p w14:paraId="1548EEA9" w14:textId="77777777" w:rsidR="00FE0C32" w:rsidRDefault="00FE0C32" w:rsidP="00FE0C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 údaj platí, že je podle § 60b odst. 3 školského zákona vyžadován pro registr jen u uchazečů, kteří konají JZ (obory s MZ bez oborů zkráceného studia a oborů skupiny „82 Umění a užité umění“). Školský zákon nevyžaduje jeho uvádění od uchazečů podávajících přihlášku do oborů středního vzdělání s výučním listem, oborů zkráceného studia a oborů skupiny „82 Umění a užité umění“. Uchazeč jej ale může v přihlášce uvést z vlastní vůle i u jiných oborů vzdělání. Výsledky JZ jsou tímto způsobem pro hodnocení anonymizovány a dále slouží především k tomu, aby lepší výsledek z testů konaných v obou termínech JZ byl zaslán školám, na které se v 1. kole přijímacího řízení uchazeč řádně přihlásil do oborů s MZ. </w:t>
      </w:r>
    </w:p>
    <w:p w14:paraId="29F88291" w14:textId="77777777" w:rsidR="00FE0C32" w:rsidRDefault="00FE0C32" w:rsidP="00FE0C3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4) Doporučení školského poradenského zařízení: </w:t>
      </w:r>
      <w:r>
        <w:rPr>
          <w:sz w:val="22"/>
          <w:szCs w:val="22"/>
        </w:rPr>
        <w:t xml:space="preserve">Jde o základní informaci škole, zda uchazeč je nebo není osobou se speciálními vzdělávacími potřebami, která žádá úpravu podmínek v přijímacím řízení na základě doporučení školského poradenského zařízení. </w:t>
      </w:r>
    </w:p>
    <w:p w14:paraId="3DB5BEDB" w14:textId="77777777" w:rsidR="00FE0C32" w:rsidRDefault="00FE0C32" w:rsidP="00FE0C3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5) Název a adresa střední školy: </w:t>
      </w:r>
      <w:r>
        <w:rPr>
          <w:sz w:val="22"/>
          <w:szCs w:val="22"/>
        </w:rPr>
        <w:t xml:space="preserve">Uvádí se zde údaje o školách a oborech vzdělání, případně o odborných zaměřeních podle školních vzdělávacích programů s tím, že 1. škola a obor vzdělání jsou uvedeny vždy a 2. škola a obor vzdělání se na tiskopise uvádí jen v 1. kole přijímacího řízení v případě podání dvou přihlášek (k 1. březnu). Pokud se uchazeč v 1. kole přijímacího řízení hlásí na 2 školy (obory vzdělání), uvádí se tyto školy (obory vzdělání) na obou tiskopisech ve stejném pořadí. </w:t>
      </w:r>
    </w:p>
    <w:p w14:paraId="0067AAA9" w14:textId="77777777" w:rsidR="00FE0C32" w:rsidRDefault="00FE0C32" w:rsidP="00FE0C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Uchazeč může podat v 1. kole přijímacího řízení do prvního ročníku až 2 přihlášky (každou na jednu školu a obor vzdělání či na jednu školu pro 2 obory vzdělání, případně pro 2 různá zaměření školních vzdělávacích programů) do 1. března na obory bez talentové zkoušky (přihláška s růžovým podtiskem pro denní formu vzdělávání nebo přihláška se zeleným podtiskem pro ostatní formy vzdělávání nebo přihláška s hnědým podtiskem pro nástavbové studium, všechny formy vzdělávání) podle § 60a odst. 4 a 5 školského zákona. </w:t>
      </w:r>
    </w:p>
    <w:p w14:paraId="240AB35E" w14:textId="77777777" w:rsidR="00FE0C32" w:rsidRDefault="00FE0C32" w:rsidP="00FE0C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Současně zapsané pořadí škol již neurčuje, kterou školu uchazeč preferuje. Zájem o obor vzdělání vyjadřuje uchazeč na str. </w:t>
      </w:r>
      <w:r>
        <w:rPr>
          <w:b/>
          <w:bCs/>
          <w:i/>
          <w:iCs/>
          <w:sz w:val="22"/>
          <w:szCs w:val="22"/>
        </w:rPr>
        <w:t xml:space="preserve">„B“ </w:t>
      </w:r>
      <w:r>
        <w:rPr>
          <w:sz w:val="22"/>
          <w:szCs w:val="22"/>
        </w:rPr>
        <w:t>pod položkou „</w:t>
      </w:r>
      <w:r>
        <w:rPr>
          <w:b/>
          <w:bCs/>
          <w:i/>
          <w:iCs/>
          <w:sz w:val="22"/>
          <w:szCs w:val="22"/>
        </w:rPr>
        <w:t>Schopnosti, vědomosti, zájmy talent uchazeče a další“</w:t>
      </w:r>
      <w:r>
        <w:rPr>
          <w:sz w:val="22"/>
          <w:szCs w:val="22"/>
        </w:rPr>
        <w:t xml:space="preserve">, případně v přílohách k přihlášce doložením např. výsledků ze soutěží. Následně uchazeč, pokud byl přijat, uplatněním zápisového lístku potvrzuje svůj úmysl stát se žákem příslušného oboru vzdělání denní formy vzdělávání v dané střední škole (vyjádří svoji preferenci školy a oboru vzdělání). Pořadím škol uvedených v přihlášce se nyní určuje, na které škole a v jakém termínu bude konána JZ v přijímacím řízení pro obory s MZ. </w:t>
      </w:r>
    </w:p>
    <w:p w14:paraId="498FE9CD" w14:textId="77777777" w:rsidR="00FB624E" w:rsidRDefault="00FB624E" w:rsidP="00FE0C32">
      <w:pPr>
        <w:pStyle w:val="Default"/>
        <w:rPr>
          <w:sz w:val="22"/>
          <w:szCs w:val="22"/>
        </w:rPr>
      </w:pPr>
    </w:p>
    <w:p w14:paraId="31093EBB" w14:textId="77777777" w:rsidR="00FB624E" w:rsidRDefault="00FB624E" w:rsidP="00FB624E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6) Ročník SŠ: </w:t>
      </w:r>
      <w:r>
        <w:rPr>
          <w:sz w:val="22"/>
          <w:szCs w:val="22"/>
        </w:rPr>
        <w:t xml:space="preserve">Uvádí se v případě podání přihlášky uchazečem pro přijetí do vyššího než prvního ročníku SŠ (podle § 63 školského zákona). </w:t>
      </w:r>
    </w:p>
    <w:p w14:paraId="4AB85CEE" w14:textId="77777777" w:rsidR="00FB624E" w:rsidRDefault="00FB624E" w:rsidP="00FB624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7) Jednotná zkouška: </w:t>
      </w:r>
      <w:r>
        <w:rPr>
          <w:sz w:val="22"/>
          <w:szCs w:val="22"/>
        </w:rPr>
        <w:t xml:space="preserve">Vyplňuje se ANO v případě, že se na danou školu, obor vzdělání, případně zaměření podle školního vzdělávacího programu koná JZ a že uchazeč se nepřihlásil pro 1. kolo přijímacího řízení do 30. listopadu na obor GSP. </w:t>
      </w:r>
    </w:p>
    <w:p w14:paraId="1DD1FDDD" w14:textId="77777777" w:rsidR="00FB624E" w:rsidRDefault="00FB624E" w:rsidP="00FB624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9) Termín školní přijímací zkoušky: </w:t>
      </w:r>
      <w:r>
        <w:rPr>
          <w:sz w:val="22"/>
          <w:szCs w:val="22"/>
        </w:rPr>
        <w:t xml:space="preserve">Uvádí se jeden z termínů školní přijímací zkoušky, pokud je stanovený ředitelem školy při vyhlášení kritérií přijímacího řízení pro 1. kolo přijímacího řízení podle § 60 odst. 2 písm. a) a odst. 3 písm. a) školského zákona, kterého se uchazeč zúčastní. </w:t>
      </w:r>
    </w:p>
    <w:p w14:paraId="1C04D43D" w14:textId="77777777" w:rsidR="00FB624E" w:rsidRDefault="00FB624E" w:rsidP="00FB624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10) Zákonný zástupce uchazeče: </w:t>
      </w:r>
      <w:r>
        <w:rPr>
          <w:sz w:val="22"/>
          <w:szCs w:val="22"/>
        </w:rPr>
        <w:t xml:space="preserve">Vyplní a podepíše zákonný zástupce uchazeče při podání přihlášky podle § 60a odst. 1 školského zákona za nezletilého uchazeče, nebo např. na základě plné moci nebo z rozhodnutí soudu (vkládá se jako příloha přihlášky). </w:t>
      </w:r>
    </w:p>
    <w:p w14:paraId="004EF08C" w14:textId="77777777" w:rsidR="00FB624E" w:rsidRDefault="00FB624E" w:rsidP="00FB624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11) IZO školy: </w:t>
      </w:r>
      <w:r>
        <w:rPr>
          <w:sz w:val="22"/>
          <w:szCs w:val="22"/>
        </w:rPr>
        <w:t xml:space="preserve">Uvádí se údaj z vysvědčení, ze kterého je zde uveden opis hodnocení (klasifikace) potvrzený školou (ve které žák ukončil povinnou školní docházku). </w:t>
      </w:r>
    </w:p>
    <w:p w14:paraId="6F6EC9CD" w14:textId="77777777" w:rsidR="00FB624E" w:rsidRDefault="00FB624E" w:rsidP="00FB624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12) Chování a prospěch uchazeče ze školy: </w:t>
      </w:r>
      <w:r>
        <w:rPr>
          <w:sz w:val="22"/>
          <w:szCs w:val="22"/>
        </w:rPr>
        <w:t xml:space="preserve">Vyplňuje uchazeč v případě, že nejsou součástí přihlášky vysvědčení nebo jejich ověřené kopie uvedené v § 1 odst. 1 písm. a) až d) vyhlášky. </w:t>
      </w:r>
    </w:p>
    <w:p w14:paraId="0840BE5B" w14:textId="77777777" w:rsidR="00FB624E" w:rsidRDefault="00FB624E" w:rsidP="00FB62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Pokud na základě žádosti vyplní škola (zpravidla základní), jde o opis klasifikace z vysvědčení (z příslušných ročníků) potvrzený na přihlášce školou, ve které uchazeč splnil nebo plní povinnou školní docházku. V takovém případě tento opis nahrazuje předložení dokladů nebo jejich ověřených kopií uvedených v § 1 odst. 1 písm. a) až d) vyhlášky. Uvádí se chování a prospěch v návaznosti na kritéria přijímání, zpravidla za poslední dva ročníky základní školy. O úspěšném ukončení příslušného středního vzdělání se pro zkrácené studium přikládají doklady požadované pro přijímací řízení podle § 84 a 85 školského zákona a pro nástavbové studium požadované podle § 83 školského zákona. </w:t>
      </w:r>
    </w:p>
    <w:p w14:paraId="36D354BE" w14:textId="77777777" w:rsidR="00FB624E" w:rsidRDefault="00FB624E" w:rsidP="00FB624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13) Schopnosti, vědomosti, zájmy talent uchazeče a další: </w:t>
      </w:r>
      <w:r>
        <w:rPr>
          <w:sz w:val="22"/>
          <w:szCs w:val="22"/>
        </w:rPr>
        <w:t xml:space="preserve">Údaje lze doplnit ve zvláštní příloze, především v návaznosti na kritéria přijímání. Uchazeč vyjadřuje svůj zájem o obor vzdělání, zejména svými aktivitami a dosaženými úspěchy, např. výsledky v dovednostních soutěžích. </w:t>
      </w:r>
    </w:p>
    <w:p w14:paraId="6466D2E4" w14:textId="77777777" w:rsidR="00FB624E" w:rsidRDefault="00FB624E" w:rsidP="00FB624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14) Průměrný prospěch: </w:t>
      </w:r>
      <w:r>
        <w:rPr>
          <w:sz w:val="22"/>
          <w:szCs w:val="22"/>
        </w:rPr>
        <w:t xml:space="preserve">Uvádí se průměrný prospěch ze všech povinných (včetně povinně volitelných) vyučovacích předmětů vypočtený na dvě desetinná místa. </w:t>
      </w:r>
    </w:p>
    <w:p w14:paraId="57B554CF" w14:textId="77777777" w:rsidR="00FB624E" w:rsidRDefault="00FB624E" w:rsidP="00FB624E">
      <w:r>
        <w:rPr>
          <w:b/>
          <w:bCs/>
        </w:rPr>
        <w:t xml:space="preserve">15) Listů příloh: </w:t>
      </w:r>
      <w:r>
        <w:t>Uvede se počet listů v příloze přihlášky. Přiložené doklady lze doložit na jedné škole u podání obou přihlášek do 2 oborů vzdělání, případně 2 různých zaměření školních vzdělávacích programů jen jednou (ke druhému tiskopisu přihlášky lze uvést číslo spisu školy, kde jsou u první přihlášky doklady vloženy).</w:t>
      </w:r>
    </w:p>
    <w:p w14:paraId="62837D30" w14:textId="77777777" w:rsidR="00FB624E" w:rsidRDefault="00FB624E" w:rsidP="00FE0C32">
      <w:pPr>
        <w:pStyle w:val="Default"/>
        <w:rPr>
          <w:sz w:val="22"/>
          <w:szCs w:val="22"/>
        </w:rPr>
      </w:pPr>
    </w:p>
    <w:sectPr w:rsidR="00FB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D55C9" w14:textId="77777777" w:rsidR="000859CE" w:rsidRDefault="000859CE" w:rsidP="00FB624E">
      <w:pPr>
        <w:spacing w:after="0" w:line="240" w:lineRule="auto"/>
      </w:pPr>
      <w:r>
        <w:separator/>
      </w:r>
    </w:p>
  </w:endnote>
  <w:endnote w:type="continuationSeparator" w:id="0">
    <w:p w14:paraId="50DB445B" w14:textId="77777777" w:rsidR="000859CE" w:rsidRDefault="000859CE" w:rsidP="00FB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41FBF" w14:textId="77777777" w:rsidR="000859CE" w:rsidRDefault="000859CE" w:rsidP="00FB624E">
      <w:pPr>
        <w:spacing w:after="0" w:line="240" w:lineRule="auto"/>
      </w:pPr>
      <w:r>
        <w:separator/>
      </w:r>
    </w:p>
  </w:footnote>
  <w:footnote w:type="continuationSeparator" w:id="0">
    <w:p w14:paraId="12C10DDB" w14:textId="77777777" w:rsidR="000859CE" w:rsidRDefault="000859CE" w:rsidP="00FB6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C32"/>
    <w:rsid w:val="00036F9C"/>
    <w:rsid w:val="000859CE"/>
    <w:rsid w:val="00090822"/>
    <w:rsid w:val="00307A05"/>
    <w:rsid w:val="00B458A4"/>
    <w:rsid w:val="00DF3BE8"/>
    <w:rsid w:val="00FB624E"/>
    <w:rsid w:val="00F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4B7D"/>
  <w15:docId w15:val="{426D5A0D-D577-41DD-B9FB-FA960353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E0C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B6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24E"/>
  </w:style>
  <w:style w:type="paragraph" w:styleId="Zpat">
    <w:name w:val="footer"/>
    <w:basedOn w:val="Normln"/>
    <w:link w:val="ZpatChar"/>
    <w:uiPriority w:val="99"/>
    <w:unhideWhenUsed/>
    <w:rsid w:val="00FB6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1873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 Kovářová</cp:lastModifiedBy>
  <cp:revision>5</cp:revision>
  <dcterms:created xsi:type="dcterms:W3CDTF">2021-01-20T08:39:00Z</dcterms:created>
  <dcterms:modified xsi:type="dcterms:W3CDTF">2021-01-28T12:05:00Z</dcterms:modified>
</cp:coreProperties>
</file>