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81E" w:rsidRDefault="00615B23" w:rsidP="000B481E">
      <w:pPr>
        <w:shd w:val="clear" w:color="auto" w:fill="FAFAFA"/>
        <w:spacing w:after="300" w:line="240" w:lineRule="auto"/>
        <w:outlineLvl w:val="0"/>
        <w:rPr>
          <w:rFonts w:ascii="Arial" w:eastAsia="Times New Roman" w:hAnsi="Arial" w:cs="Arial"/>
          <w:b/>
          <w:bCs/>
          <w:color w:val="526C79"/>
          <w:kern w:val="36"/>
          <w:sz w:val="45"/>
          <w:szCs w:val="45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526C79"/>
          <w:kern w:val="36"/>
          <w:sz w:val="45"/>
          <w:szCs w:val="45"/>
          <w:u w:val="single"/>
          <w:lang w:eastAsia="cs-CZ"/>
        </w:rPr>
        <w:t>OTEVŘENÍ ŠKOLY 25.5.2020 PRO ŽÁKY</w:t>
      </w:r>
    </w:p>
    <w:p w:rsidR="00615B23" w:rsidRPr="000B481E" w:rsidRDefault="00615B23" w:rsidP="000B481E">
      <w:pPr>
        <w:shd w:val="clear" w:color="auto" w:fill="FAFAFA"/>
        <w:spacing w:after="300" w:line="240" w:lineRule="auto"/>
        <w:outlineLvl w:val="0"/>
        <w:rPr>
          <w:rFonts w:ascii="Arial" w:eastAsia="Times New Roman" w:hAnsi="Arial" w:cs="Arial"/>
          <w:b/>
          <w:bCs/>
          <w:color w:val="526C79"/>
          <w:kern w:val="36"/>
          <w:sz w:val="45"/>
          <w:szCs w:val="45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526C79"/>
          <w:kern w:val="36"/>
          <w:sz w:val="45"/>
          <w:szCs w:val="45"/>
          <w:u w:val="single"/>
          <w:lang w:eastAsia="cs-CZ"/>
        </w:rPr>
        <w:t>1.STUPNĚ</w:t>
      </w:r>
    </w:p>
    <w:p w:rsidR="00C37E1B" w:rsidRDefault="00C37E1B" w:rsidP="000B481E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Milí rodiče, zákonní zástupci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0B481E" w:rsidRPr="004D6F54" w:rsidRDefault="00C37E1B" w:rsidP="000B481E">
      <w:pPr>
        <w:shd w:val="clear" w:color="auto" w:fill="FAFAFA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</w:pPr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V pondělí 25.května 2020 otevíráme školu pro žáky 1.stupně</w:t>
      </w:r>
      <w:r w:rsidR="000B481E"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 </w:t>
      </w:r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.Chceme se na tent</w:t>
      </w:r>
      <w:r w:rsidR="00605AA9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o den dobře připravit, a proto V</w:t>
      </w:r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ás zdvořile žádáme o přečtení tohoto sdělení.</w:t>
      </w:r>
    </w:p>
    <w:p w:rsidR="00C37E1B" w:rsidRPr="004D6F54" w:rsidRDefault="00C37E1B" w:rsidP="000B481E">
      <w:pPr>
        <w:shd w:val="clear" w:color="auto" w:fill="FAFAFA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</w:pPr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Nejprve musíme </w:t>
      </w:r>
      <w:proofErr w:type="spellStart"/>
      <w:r w:rsidR="00605AA9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zjistit,zda</w:t>
      </w:r>
      <w:proofErr w:type="spellEnd"/>
      <w:r w:rsidR="00605AA9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V</w:t>
      </w:r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aše dítě do školy </w:t>
      </w:r>
      <w:proofErr w:type="spellStart"/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přihlásíte.K</w:t>
      </w:r>
      <w:proofErr w:type="spellEnd"/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tomuto rozhodnutí potřebujete</w:t>
      </w:r>
      <w:r w:rsidR="00BB38A7"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nastudovat </w:t>
      </w:r>
      <w:r w:rsidR="00BB38A7" w:rsidRPr="004D6F54"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>Čestné prohlášení</w:t>
      </w:r>
      <w:r w:rsidR="00615B23" w:rsidRPr="004D6F54"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 xml:space="preserve"> o neexistenci příznaků virového infekčního </w:t>
      </w:r>
      <w:proofErr w:type="spellStart"/>
      <w:r w:rsidR="00615B23" w:rsidRPr="004D6F54">
        <w:rPr>
          <w:rFonts w:ascii="Arial" w:eastAsia="Times New Roman" w:hAnsi="Arial" w:cs="Arial"/>
          <w:b/>
          <w:color w:val="FF0000"/>
          <w:sz w:val="21"/>
          <w:szCs w:val="21"/>
          <w:lang w:eastAsia="cs-CZ"/>
        </w:rPr>
        <w:t>onemocnění</w:t>
      </w:r>
      <w:r w:rsidR="00BB38A7"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,ve</w:t>
      </w:r>
      <w:proofErr w:type="spellEnd"/>
      <w:r w:rsidR="00BB38A7"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kterém jsou uvedeny podmínky pro výuku žáka v</w:t>
      </w:r>
      <w:r w:rsidR="003152CB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e </w:t>
      </w:r>
      <w:proofErr w:type="spellStart"/>
      <w:r w:rsidR="003152CB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škole.Toto</w:t>
      </w:r>
      <w:proofErr w:type="spellEnd"/>
      <w:r w:rsidR="003152CB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čestné prohlášení </w:t>
      </w:r>
      <w:r w:rsidR="00BB38A7"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si můžete stáh</w:t>
      </w:r>
      <w:r w:rsid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nout z našich webových stránek - </w:t>
      </w:r>
      <w:r w:rsidR="003152CB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zsmoravska.cz, </w:t>
      </w:r>
      <w:r w:rsidR="00BB38A7"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vyzvednout na vrátnici školy denně od 8,00 do 12,00 neb</w:t>
      </w:r>
      <w:r w:rsidR="003152CB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o V</w:t>
      </w:r>
      <w:r w:rsidR="00B3499E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ám ho zašlou třídní učitelé V</w:t>
      </w:r>
      <w:r w:rsidR="00BB38A7"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ašich dětí.</w:t>
      </w:r>
    </w:p>
    <w:p w:rsidR="004B2944" w:rsidRPr="004D6F54" w:rsidRDefault="00BB38A7" w:rsidP="000B481E">
      <w:pPr>
        <w:shd w:val="clear" w:color="auto" w:fill="FAFAFA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</w:pPr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Pokud se rozhodnete ,že dítě nastoupí do </w:t>
      </w:r>
      <w:proofErr w:type="spellStart"/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školy,sdělte</w:t>
      </w:r>
      <w:proofErr w:type="spellEnd"/>
      <w:r w:rsidR="00605AA9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V</w:t>
      </w:r>
      <w:r w:rsidR="00615B23"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ašim</w:t>
      </w:r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třídním </w:t>
      </w:r>
      <w:proofErr w:type="spellStart"/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učitelům.Můžete</w:t>
      </w:r>
      <w:proofErr w:type="spellEnd"/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také </w:t>
      </w:r>
      <w:r w:rsidR="004B2944"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poslat e-mail na adresu </w:t>
      </w:r>
      <w:hyperlink r:id="rId6" w:history="1">
        <w:r w:rsidR="004B2944" w:rsidRPr="004D6F54">
          <w:rPr>
            <w:rStyle w:val="Hypertextovodkaz"/>
            <w:rFonts w:ascii="Arial" w:eastAsia="Times New Roman" w:hAnsi="Arial" w:cs="Arial"/>
            <w:b/>
            <w:sz w:val="21"/>
            <w:szCs w:val="21"/>
            <w:lang w:eastAsia="cs-CZ"/>
          </w:rPr>
          <w:t>sekretariat@zsmoravska.cz</w:t>
        </w:r>
      </w:hyperlink>
      <w:r w:rsidR="004B2944"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/uveďte jméno a třídu/nebo telefonicky 596 802 542. </w:t>
      </w:r>
      <w:r w:rsidR="00615B23"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Termín přihlášení k výuce: od 7.5. do 18.5.2020 12 hodin.</w:t>
      </w:r>
    </w:p>
    <w:p w:rsidR="00BB38A7" w:rsidRPr="004D6F54" w:rsidRDefault="00FB4F61" w:rsidP="000B481E">
      <w:pPr>
        <w:shd w:val="clear" w:color="auto" w:fill="FAFAFA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</w:pPr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Pokud se rozhodnete k nástupu,</w:t>
      </w:r>
      <w:r w:rsidR="003A0437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</w:t>
      </w:r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p</w:t>
      </w:r>
      <w:r w:rsidR="004B2944"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odepsané če</w:t>
      </w:r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s</w:t>
      </w:r>
      <w:r w:rsidR="004B2944"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tné prohlášení odevzdáte pověřenému učiteli před vstupem do budovy školy 25.5.2020.</w:t>
      </w:r>
    </w:p>
    <w:p w:rsidR="00C37E1B" w:rsidRDefault="000C1D09" w:rsidP="000B481E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D6F54">
        <w:rPr>
          <w:rFonts w:ascii="Arial" w:eastAsia="Times New Roman" w:hAnsi="Arial" w:cs="Arial"/>
          <w:b/>
          <w:color w:val="333333"/>
          <w:sz w:val="21"/>
          <w:szCs w:val="21"/>
          <w:u w:val="single"/>
          <w:lang w:eastAsia="cs-CZ"/>
        </w:rPr>
        <w:t>Další informace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:</w:t>
      </w:r>
    </w:p>
    <w:p w:rsidR="00C73462" w:rsidRDefault="000C1D09" w:rsidP="00C7346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B481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Těšíme se na všechny děti, které přijdo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u do školních lavic.</w:t>
      </w:r>
    </w:p>
    <w:p w:rsidR="000C1D09" w:rsidRPr="00C73462" w:rsidRDefault="000C1D09" w:rsidP="00C7346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C7346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Děti budou rozděleny do </w:t>
      </w:r>
      <w:proofErr w:type="spellStart"/>
      <w:r w:rsidRPr="00C7346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skupin,které</w:t>
      </w:r>
      <w:proofErr w:type="spellEnd"/>
      <w:r w:rsidRPr="00C7346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budou mít </w:t>
      </w:r>
      <w:r w:rsidRPr="00C73462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maximálně 15 žáků a budou neměnné</w:t>
      </w:r>
      <w:r w:rsidR="00F52A6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do konce školního roku.</w:t>
      </w:r>
    </w:p>
    <w:p w:rsidR="00C73462" w:rsidRDefault="000C1D09" w:rsidP="00C7346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B481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 toho plyne, že ke svému třídnímu učiteli se dostane ½ třídy. Je také možné, že z vážných důvodu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třídní učitel </w:t>
      </w:r>
      <w:r w:rsidRPr="000B481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učit nebude </w:t>
      </w:r>
      <w:r w:rsidR="00FB4F6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 skupina</w:t>
      </w:r>
      <w:r w:rsidRPr="000B481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bude mít jiného pedagoga. </w:t>
      </w:r>
    </w:p>
    <w:p w:rsidR="0081737A" w:rsidRDefault="00C73462" w:rsidP="00C7346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Pokud se rozhodnete pro variantu neposílat dítě do školy, budete mít možnost využívat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výuku,jaká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byla při uzavření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školy.Chceme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aby děti měly stejné možnosti vzdělávání.</w:t>
      </w:r>
      <w:r w:rsidR="003A043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Budeme dbát na t</w:t>
      </w:r>
      <w:r w:rsidR="00FB4F6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</w:t>
      </w:r>
      <w:r w:rsidR="003A043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, </w:t>
      </w:r>
      <w:r w:rsidR="00FB4F6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aby se výuka ve škole v obsahu učiva  od domácího vzdělávání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nelišila.</w:t>
      </w:r>
    </w:p>
    <w:p w:rsidR="00845FD4" w:rsidRDefault="00FB4F61" w:rsidP="0081737A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Provozní doba školy pro žáky bude</w:t>
      </w:r>
      <w:r w:rsidR="0081737A" w:rsidRPr="000B481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od 25. května 202</w:t>
      </w:r>
      <w:r w:rsidR="00784E9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0 do konce školního roku od 7,40</w:t>
      </w:r>
      <w:r w:rsidR="004069F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845FD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do 16 </w:t>
      </w:r>
      <w:r w:rsidR="0081737A" w:rsidRPr="000B481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hodin.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Do školy budou vstupovat</w:t>
      </w:r>
      <w:r w:rsidR="004069F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pouze žáci/je zde zahrnut</w:t>
      </w:r>
      <w:r w:rsidR="00784E9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i </w:t>
      </w:r>
      <w:r w:rsidR="004069F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provoz školní družiny</w:t>
      </w:r>
      <w:r w:rsidR="00784E9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/.</w:t>
      </w:r>
    </w:p>
    <w:p w:rsidR="00845FD4" w:rsidRDefault="00845FD4" w:rsidP="0081737A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Každý žák</w:t>
      </w:r>
      <w:r w:rsidRPr="00845FD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Pr="000B481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bude mít s sebou </w:t>
      </w:r>
      <w:r w:rsidRPr="000B481E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na den minimálně 2 roušky a sáček na</w:t>
      </w:r>
      <w:r w:rsidR="004069F3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</w:t>
      </w:r>
      <w:r w:rsidRPr="000B481E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uložení</w:t>
      </w:r>
      <w:r w:rsidR="004069F3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použité</w:t>
      </w:r>
      <w:r w:rsidRPr="000B481E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 xml:space="preserve"> roušky</w:t>
      </w:r>
      <w:r w:rsidRPr="000B481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Do sáčku bude ukládat roušku též při obědě.</w:t>
      </w:r>
    </w:p>
    <w:p w:rsidR="00FB4F61" w:rsidRDefault="004069F3" w:rsidP="00845FD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Ke školnímu stravování přihlásíte své dítě sami</w:t>
      </w:r>
      <w:r w:rsidR="00FB4F6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přes </w:t>
      </w:r>
      <w:proofErr w:type="spellStart"/>
      <w:r w:rsidR="00FB4F6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internet,</w:t>
      </w:r>
      <w:r w:rsidR="00845FD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případ</w:t>
      </w:r>
      <w:r w:rsidR="004D240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ně</w:t>
      </w:r>
      <w:proofErr w:type="spellEnd"/>
      <w:r w:rsidR="004D240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na</w:t>
      </w:r>
      <w:r w:rsidR="00845FD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:tel:</w:t>
      </w:r>
      <w:r w:rsidR="00615B2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596 884</w:t>
      </w:r>
      <w:r w:rsidR="004D6F5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  <w:r w:rsidR="00615B23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555</w:t>
      </w:r>
      <w:r w:rsidR="004D6F54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.Zda-li budou obědy teplé či studené – upřesníme později.</w:t>
      </w:r>
    </w:p>
    <w:p w:rsidR="00605AA9" w:rsidRDefault="00605AA9" w:rsidP="00605AA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</w:pPr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Toto jsou aktuální informace, které budeme upřesňovat. 18.5.2020 budeme znát počet </w:t>
      </w:r>
      <w:proofErr w:type="spellStart"/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dětí,které</w:t>
      </w:r>
      <w:proofErr w:type="spellEnd"/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nastoupí do </w:t>
      </w:r>
      <w:proofErr w:type="spellStart"/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školy.Ihned</w:t>
      </w:r>
      <w:proofErr w:type="spellEnd"/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potom zveřejníme organizaci nejen prvního dne ve škole.</w:t>
      </w:r>
    </w:p>
    <w:p w:rsidR="00605AA9" w:rsidRPr="004D6F54" w:rsidRDefault="00605AA9" w:rsidP="00605AA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Budete-li mít jakýkoliv </w:t>
      </w:r>
      <w:proofErr w:type="spellStart"/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dotaz,napište</w:t>
      </w:r>
      <w:proofErr w:type="spellEnd"/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nám nebo zavolejte</w:t>
      </w:r>
      <w:hyperlink r:id="rId7" w:history="1">
        <w:r w:rsidRPr="008A2942">
          <w:rPr>
            <w:rStyle w:val="Hypertextovodkaz"/>
            <w:rFonts w:ascii="Arial" w:eastAsia="Times New Roman" w:hAnsi="Arial" w:cs="Arial"/>
            <w:b/>
            <w:sz w:val="21"/>
            <w:szCs w:val="21"/>
            <w:lang w:eastAsia="cs-CZ"/>
          </w:rPr>
          <w:t>/sekretariat@zsmoravska.cz</w:t>
        </w:r>
      </w:hyperlink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, 596 802 542, 596 802 543/.</w:t>
      </w:r>
      <w:r w:rsidR="00B3499E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Sledujte také informace na našem webu – zsmoravska.cz.</w:t>
      </w:r>
    </w:p>
    <w:p w:rsidR="00605AA9" w:rsidRPr="004D6F54" w:rsidRDefault="00605AA9" w:rsidP="00605AA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Děkujeme Vám za </w:t>
      </w:r>
      <w:r w:rsidR="00F52A6D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pochopení a spolupráci.</w:t>
      </w:r>
    </w:p>
    <w:p w:rsidR="00605AA9" w:rsidRPr="004D6F54" w:rsidRDefault="00605AA9" w:rsidP="00605AA9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</w:pPr>
      <w:r w:rsidRPr="004D6F54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                                                                                         Vedení školy ZŠ Moravská</w:t>
      </w:r>
    </w:p>
    <w:p w:rsidR="00FB4F61" w:rsidRDefault="00FB4F61" w:rsidP="00845FD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81737A" w:rsidRDefault="0081737A" w:rsidP="00C7346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0C1D09" w:rsidRPr="000B481E" w:rsidRDefault="000C1D09" w:rsidP="00C73462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                                                                                               </w:t>
      </w:r>
    </w:p>
    <w:p w:rsidR="00C37E1B" w:rsidRPr="000B481E" w:rsidRDefault="00C37E1B" w:rsidP="000B481E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0B481E" w:rsidRPr="000B481E" w:rsidRDefault="000B481E" w:rsidP="000B481E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B481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sectPr w:rsidR="000B481E" w:rsidRPr="000B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3D7"/>
    <w:multiLevelType w:val="multilevel"/>
    <w:tmpl w:val="6A70DF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3509C"/>
    <w:multiLevelType w:val="multilevel"/>
    <w:tmpl w:val="6E74AF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0F73BA"/>
    <w:multiLevelType w:val="multilevel"/>
    <w:tmpl w:val="077A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ED1"/>
    <w:multiLevelType w:val="multilevel"/>
    <w:tmpl w:val="7F36A9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1E"/>
    <w:rsid w:val="00033ED4"/>
    <w:rsid w:val="000B481E"/>
    <w:rsid w:val="000C1D09"/>
    <w:rsid w:val="00235E9C"/>
    <w:rsid w:val="003152CB"/>
    <w:rsid w:val="003A0437"/>
    <w:rsid w:val="004069F3"/>
    <w:rsid w:val="004B2944"/>
    <w:rsid w:val="004D2404"/>
    <w:rsid w:val="004D6F54"/>
    <w:rsid w:val="00605AA9"/>
    <w:rsid w:val="00615B23"/>
    <w:rsid w:val="00784E97"/>
    <w:rsid w:val="0081737A"/>
    <w:rsid w:val="00845FD4"/>
    <w:rsid w:val="00B3499E"/>
    <w:rsid w:val="00BB38A7"/>
    <w:rsid w:val="00C37E1B"/>
    <w:rsid w:val="00C73462"/>
    <w:rsid w:val="00E53C2A"/>
    <w:rsid w:val="00F52A6D"/>
    <w:rsid w:val="00FB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E84E"/>
  <w15:chartTrackingRefBased/>
  <w15:docId w15:val="{3F4E993D-D4B4-4BCC-84AD-D793D523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B4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81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481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B4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/sekretariat@zsmoravs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smoravs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FEB0-A93A-4AFF-BB24-593521C6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Wilczek</dc:creator>
  <cp:keywords/>
  <dc:description/>
  <cp:lastModifiedBy>ivo vilim</cp:lastModifiedBy>
  <cp:revision>2</cp:revision>
  <dcterms:created xsi:type="dcterms:W3CDTF">2020-05-11T07:12:00Z</dcterms:created>
  <dcterms:modified xsi:type="dcterms:W3CDTF">2020-05-11T07:12:00Z</dcterms:modified>
</cp:coreProperties>
</file>